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5856" w14:textId="77777777" w:rsidR="009D3748" w:rsidRDefault="009D3748" w:rsidP="009D3748">
      <w:pPr>
        <w:spacing w:after="200" w:line="276" w:lineRule="auto"/>
      </w:pPr>
    </w:p>
    <w:p w14:paraId="705B8A72" w14:textId="77777777" w:rsidR="009D3748" w:rsidRDefault="009D3748" w:rsidP="009D3748">
      <w:pPr>
        <w:spacing w:after="200" w:line="276" w:lineRule="auto"/>
      </w:pPr>
    </w:p>
    <w:p w14:paraId="02DB21E5" w14:textId="70ECF51D" w:rsidR="009D3748" w:rsidRDefault="009D3748" w:rsidP="009D3748">
      <w:pPr>
        <w:spacing w:after="200" w:line="276" w:lineRule="auto"/>
        <w:rPr>
          <w:rFonts w:ascii="Calibri" w:eastAsiaTheme="minorHAnsi" w:hAnsi="Calibri" w:cs="Calibri"/>
          <w:sz w:val="22"/>
          <w:szCs w:val="22"/>
        </w:rPr>
      </w:pPr>
      <w:r>
        <w:rPr>
          <w:noProof/>
        </w:rPr>
        <w:drawing>
          <wp:anchor distT="0" distB="0" distL="114300" distR="114300" simplePos="0" relativeHeight="251658240" behindDoc="0" locked="0" layoutInCell="1" allowOverlap="1" wp14:anchorId="79574BB1" wp14:editId="3734DD26">
            <wp:simplePos x="0" y="0"/>
            <wp:positionH relativeFrom="margin">
              <wp:posOffset>-38100</wp:posOffset>
            </wp:positionH>
            <wp:positionV relativeFrom="margin">
              <wp:posOffset>-200025</wp:posOffset>
            </wp:positionV>
            <wp:extent cx="1640205" cy="1609725"/>
            <wp:effectExtent l="0" t="0" r="0" b="9525"/>
            <wp:wrapSquare wrapText="bothSides"/>
            <wp:docPr id="1978442466"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228163"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heme="minorHAnsi" w:hAnsi="Calibri" w:cs="Calibri"/>
          <w:sz w:val="22"/>
          <w:szCs w:val="22"/>
        </w:rPr>
        <w:t>---------------------------------------------------------------------------------------------</w:t>
      </w:r>
    </w:p>
    <w:p w14:paraId="2BAFF694" w14:textId="77777777" w:rsidR="009D3748" w:rsidRDefault="009D3748" w:rsidP="009D3748">
      <w:pPr>
        <w:shd w:val="clear" w:color="auto" w:fill="B3E5A1" w:themeFill="accent6" w:themeFillTint="66"/>
        <w:rPr>
          <w:rFonts w:ascii="Calibri" w:eastAsiaTheme="minorHAnsi" w:hAnsi="Calibri" w:cs="Calibri"/>
          <w:b/>
          <w:bCs/>
          <w:sz w:val="32"/>
          <w:szCs w:val="32"/>
        </w:rPr>
      </w:pPr>
      <w:r>
        <w:rPr>
          <w:rFonts w:ascii="Calibri" w:eastAsiaTheme="minorHAnsi" w:hAnsi="Calibri" w:cs="Calibri"/>
          <w:b/>
          <w:bCs/>
          <w:sz w:val="32"/>
          <w:szCs w:val="32"/>
        </w:rPr>
        <w:t>ANATOMY RESEARCH DEVELOPMENT AWARD</w:t>
      </w:r>
    </w:p>
    <w:p w14:paraId="189361F0" w14:textId="4D845F22" w:rsidR="009D3748" w:rsidRDefault="009D3748" w:rsidP="009D3748">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w:t>
      </w:r>
    </w:p>
    <w:p w14:paraId="6920FA51" w14:textId="77777777" w:rsidR="009D3748" w:rsidRDefault="009D3748" w:rsidP="009D3748">
      <w:pPr>
        <w:ind w:left="720"/>
        <w:rPr>
          <w:rFonts w:asciiTheme="minorHAnsi" w:eastAsiaTheme="minorHAnsi" w:hAnsiTheme="minorHAnsi" w:cstheme="minorBidi"/>
          <w:b/>
          <w:bCs/>
          <w:sz w:val="24"/>
          <w:szCs w:val="24"/>
        </w:rPr>
      </w:pPr>
      <w:r>
        <w:rPr>
          <w:rFonts w:asciiTheme="minorHAnsi" w:eastAsiaTheme="minorHAnsi" w:hAnsiTheme="minorHAnsi" w:cstheme="minorBidi"/>
          <w:b/>
          <w:bCs/>
          <w:sz w:val="29"/>
          <w:szCs w:val="29"/>
        </w:rPr>
        <w:t>Project Resume Form 2025/26</w:t>
      </w:r>
      <w:r>
        <w:rPr>
          <w:rFonts w:asciiTheme="minorHAnsi" w:eastAsiaTheme="minorHAnsi" w:hAnsiTheme="minorHAnsi" w:cstheme="minorBidi"/>
          <w:b/>
          <w:bCs/>
          <w:sz w:val="24"/>
          <w:szCs w:val="24"/>
        </w:rPr>
        <w:t xml:space="preserve">  at the start of the project for publicity</w:t>
      </w:r>
    </w:p>
    <w:p w14:paraId="312FF63B" w14:textId="77777777" w:rsidR="009D3748" w:rsidRDefault="009D3748" w:rsidP="009D3748">
      <w:pPr>
        <w:ind w:left="720"/>
        <w:rPr>
          <w:rFonts w:asciiTheme="minorHAnsi" w:eastAsiaTheme="minorHAnsi" w:hAnsiTheme="minorHAnsi" w:cstheme="minorBidi"/>
          <w:b/>
          <w:bCs/>
          <w:sz w:val="24"/>
          <w:szCs w:val="24"/>
        </w:rPr>
      </w:pPr>
    </w:p>
    <w:p w14:paraId="1805F221" w14:textId="77777777" w:rsidR="009D3748" w:rsidRDefault="009D3748" w:rsidP="009D3748">
      <w:pPr>
        <w:suppressAutoHyphens/>
        <w:rPr>
          <w:rFonts w:ascii="Calibri" w:eastAsia="Times New Roman" w:hAnsi="Calibri" w:cs="Arial"/>
          <w:sz w:val="22"/>
          <w:szCs w:val="22"/>
          <w:lang w:eastAsia="en-GB"/>
        </w:rPr>
      </w:pPr>
      <w:r>
        <w:rPr>
          <w:rFonts w:ascii="Calibri" w:eastAsia="Times New Roman" w:hAnsi="Calibri" w:cs="Arial"/>
          <w:b/>
          <w:sz w:val="22"/>
          <w:szCs w:val="22"/>
          <w:lang w:eastAsia="en-GB"/>
        </w:rPr>
        <w:t>Brief Résumé of your Project for the Society’s Website</w:t>
      </w:r>
      <w:r>
        <w:rPr>
          <w:rFonts w:ascii="Calibri" w:eastAsia="Times New Roman" w:hAnsi="Calibri" w:cs="Arial"/>
          <w:sz w:val="22"/>
          <w:szCs w:val="22"/>
          <w:lang w:eastAsia="en-GB"/>
        </w:rPr>
        <w:t xml:space="preserve">: </w:t>
      </w:r>
    </w:p>
    <w:p w14:paraId="37269469" w14:textId="77777777" w:rsidR="009D3748" w:rsidRDefault="009D3748" w:rsidP="009D3748">
      <w:pPr>
        <w:suppressAutoHyphens/>
        <w:rPr>
          <w:rFonts w:ascii="Calibri" w:eastAsia="Times New Roman" w:hAnsi="Calibri"/>
          <w:i/>
          <w:lang w:eastAsia="en-GB"/>
        </w:rPr>
      </w:pPr>
      <w:r>
        <w:rPr>
          <w:rFonts w:ascii="Calibri" w:eastAsia="Times New Roman" w:hAnsi="Calibri"/>
          <w:i/>
          <w:lang w:eastAsia="en-GB"/>
        </w:rPr>
        <w:t xml:space="preserve">The title of your project and a brief </w:t>
      </w:r>
      <w:proofErr w:type="gramStart"/>
      <w:r>
        <w:rPr>
          <w:rFonts w:ascii="Calibri" w:eastAsia="Times New Roman" w:hAnsi="Calibri"/>
          <w:i/>
          <w:lang w:eastAsia="en-GB"/>
        </w:rPr>
        <w:t>200-250 word</w:t>
      </w:r>
      <w:proofErr w:type="gramEnd"/>
      <w:r>
        <w:rPr>
          <w:rFonts w:ascii="Calibri" w:eastAsia="Times New Roman" w:hAnsi="Calibri"/>
          <w:i/>
          <w:lang w:eastAsia="en-GB"/>
        </w:rPr>
        <w:t xml:space="preserve"> description of the project. The description should include sufficient detail to be of general interest to a broad readership including scientists and non-specialists. Please also try to include 1-2 graphical images (minimum 75dpi) of can be included on the site next to your abstract. Colourful, impressive graphics will further enhance the site.</w:t>
      </w:r>
    </w:p>
    <w:p w14:paraId="5E18515E" w14:textId="77777777" w:rsidR="009D3748" w:rsidRDefault="009D3748" w:rsidP="009D3748">
      <w:pPr>
        <w:suppressAutoHyphens/>
        <w:rPr>
          <w:rFonts w:ascii="Calibri" w:eastAsia="Times New Roman" w:hAnsi="Calibri"/>
          <w:sz w:val="22"/>
          <w:szCs w:val="22"/>
          <w:lang w:eastAsia="en-GB"/>
        </w:rPr>
      </w:pPr>
      <w:r>
        <w:rPr>
          <w:rFonts w:ascii="Calibri" w:eastAsia="Times New Roman" w:hAnsi="Calibri"/>
          <w:i/>
          <w:lang w:eastAsia="en-GB"/>
        </w:rPr>
        <w:t>NB: Authors should NOT include sensitive material or data that they do not want disclosed at this time.</w:t>
      </w:r>
    </w:p>
    <w:p w14:paraId="65F65917" w14:textId="77777777" w:rsidR="009D3748" w:rsidRDefault="009D3748" w:rsidP="009D3748">
      <w:pPr>
        <w:suppressAutoHyphens/>
        <w:rPr>
          <w:rFonts w:ascii="Calibri" w:eastAsia="Times New Roman" w:hAnsi="Calibri" w:cs="Arial"/>
          <w:b/>
          <w:sz w:val="22"/>
          <w:szCs w:val="22"/>
          <w:lang w:eastAsia="en-GB"/>
        </w:rPr>
      </w:pPr>
    </w:p>
    <w:tbl>
      <w:tblPr>
        <w:tblW w:w="997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607"/>
        <w:gridCol w:w="5802"/>
        <w:gridCol w:w="764"/>
        <w:gridCol w:w="1806"/>
      </w:tblGrid>
      <w:tr w:rsidR="009D3748" w14:paraId="4D16BDB4" w14:textId="77777777" w:rsidTr="009D3748">
        <w:trPr>
          <w:trHeight w:val="52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C4AE4F" w14:textId="77777777" w:rsidR="009D3748" w:rsidRDefault="009D3748" w:rsidP="009D3748">
            <w:pPr>
              <w:rPr>
                <w:rFonts w:ascii="Calibri" w:eastAsiaTheme="minorHAnsi" w:hAnsi="Calibri" w:cs="Calibri"/>
                <w:sz w:val="22"/>
                <w:szCs w:val="24"/>
                <w:u w:val="single"/>
              </w:rPr>
            </w:pPr>
            <w:r>
              <w:rPr>
                <w:rFonts w:ascii="Calibri" w:eastAsiaTheme="minorHAnsi" w:hAnsi="Calibri" w:cs="Calibri"/>
                <w:sz w:val="22"/>
                <w:szCs w:val="24"/>
                <w:u w:val="single"/>
              </w:rPr>
              <w:t>Title:</w:t>
            </w:r>
            <w:r>
              <w:rPr>
                <w:rFonts w:asciiTheme="minorHAnsi" w:hAnsiTheme="minorHAnsi" w:cstheme="minorHAnsi"/>
                <w:b/>
                <w:bCs/>
              </w:rPr>
              <w:t xml:space="preserve"> </w:t>
            </w:r>
            <w:r>
              <w:rPr>
                <w:rFonts w:asciiTheme="minorHAnsi" w:hAnsiTheme="minorHAnsi" w:cstheme="minorHAnsi"/>
              </w:rPr>
              <w:t>Next generation 3D model of ageing vasculature using cell-centred hydrogels</w:t>
            </w:r>
          </w:p>
          <w:p w14:paraId="325FD634" w14:textId="77777777" w:rsidR="009D3748" w:rsidRDefault="009D3748" w:rsidP="009D3748">
            <w:pPr>
              <w:rPr>
                <w:rFonts w:ascii="Calibri" w:eastAsiaTheme="minorHAnsi" w:hAnsi="Calibri" w:cs="Calibri"/>
                <w:sz w:val="22"/>
                <w:szCs w:val="24"/>
                <w:u w:val="single"/>
              </w:rPr>
            </w:pPr>
            <w:r>
              <w:rPr>
                <w:rFonts w:ascii="Calibri" w:eastAsiaTheme="minorHAnsi" w:hAnsi="Calibri" w:cs="Calibri"/>
                <w:sz w:val="22"/>
                <w:szCs w:val="24"/>
                <w:u w:val="single"/>
              </w:rPr>
              <w:t>Description</w:t>
            </w:r>
          </w:p>
          <w:p w14:paraId="022E80FB" w14:textId="495D5DD1" w:rsidR="009D3748" w:rsidRDefault="009D3748" w:rsidP="009D3748">
            <w:pPr>
              <w:rPr>
                <w:rFonts w:ascii="Calibri" w:eastAsiaTheme="minorHAnsi" w:hAnsi="Calibri" w:cs="Calibri"/>
                <w:sz w:val="22"/>
                <w:szCs w:val="24"/>
                <w:u w:val="single"/>
              </w:rPr>
            </w:pPr>
            <w:r>
              <w:rPr>
                <w:rFonts w:ascii="Calibri" w:eastAsiaTheme="minorHAnsi" w:hAnsi="Calibri" w:cs="Calibri"/>
                <w:sz w:val="22"/>
                <w:szCs w:val="24"/>
              </w:rPr>
              <w:t>Biological aging and cellular senescence has become increasingly important as life expectancy has increased. While lifespan has increased, there has been a greater emphasis on ‘</w:t>
            </w:r>
            <w:proofErr w:type="spellStart"/>
            <w:r>
              <w:rPr>
                <w:rFonts w:ascii="Calibri" w:eastAsiaTheme="minorHAnsi" w:hAnsi="Calibri" w:cs="Calibri"/>
                <w:sz w:val="22"/>
                <w:szCs w:val="24"/>
              </w:rPr>
              <w:t>healthspan</w:t>
            </w:r>
            <w:proofErr w:type="spellEnd"/>
            <w:r>
              <w:rPr>
                <w:rFonts w:ascii="Calibri" w:eastAsiaTheme="minorHAnsi" w:hAnsi="Calibri" w:cs="Calibri"/>
                <w:sz w:val="22"/>
                <w:szCs w:val="24"/>
              </w:rPr>
              <w:t>’ – the period of life in which individuals live in good health remaining active. Despite this, there remains a lack of physiologically relevant models to study human ageing. Typical models range from basic 2D cellular models to complex animal models, which have a range of limitations including over-simplification, lack of 3D architecture, species differences etc. In vitro 3D models using human cells and 3D matrices have come to the fore as these approaches can overcome many of these limitations and provide a 3D architecture more representative of human physiology. However, conventional 3D matrices lack the dynamic properties and cell-ECM interactions present in tissue. We propose a new approach using cell-centred hydrogels which demonstrate tissue-level dynamic properties and reciprocal cell-ECM interactions. Using vascular cells, this approach will be harnessed to develop a physiological model of the human vasculature to model vascular ageing. The impact of ageing on vascular network organisation and morphology will be assessed as well as the expression cell-cell junctions and adhesion molecules – markers of vascular health and function. This model will provide a powerful platform to capture structural and functional changes in the vasculature during ageing, and potentially as an approach to identify mechanisms of ageing and assess interventions.</w:t>
            </w:r>
          </w:p>
        </w:tc>
      </w:tr>
      <w:tr w:rsidR="009D3748" w14:paraId="344B973B" w14:textId="77777777" w:rsidTr="009D3748">
        <w:trPr>
          <w:trHeight w:val="525"/>
        </w:trPr>
        <w:tc>
          <w:tcPr>
            <w:tcW w:w="10490"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7C7875C9" w14:textId="77777777" w:rsidR="009D3748" w:rsidRDefault="009D3748" w:rsidP="009D3748">
            <w:pPr>
              <w:rPr>
                <w:rFonts w:ascii="Calibri" w:eastAsiaTheme="minorHAnsi" w:hAnsi="Calibri" w:cs="Calibri"/>
              </w:rPr>
            </w:pPr>
            <w:r>
              <w:rPr>
                <w:rFonts w:ascii="Calibri" w:eastAsiaTheme="minorHAnsi" w:hAnsi="Calibri" w:cs="Calibri"/>
                <w:u w:val="single"/>
              </w:rPr>
              <w:t>Data Protection/GDPR</w:t>
            </w:r>
            <w:r>
              <w:rPr>
                <w:rFonts w:ascii="Calibri" w:eastAsiaTheme="minorHAnsi" w:hAnsi="Calibri" w:cs="Calibri"/>
              </w:rPr>
              <w:t>: I consent to the data included in this submission being collected, processed, and stored by the Anatomical Society.  Answer YES or NO in the Box below</w:t>
            </w:r>
          </w:p>
        </w:tc>
      </w:tr>
      <w:tr w:rsidR="009D3748" w14:paraId="0E4FB647" w14:textId="77777777" w:rsidTr="009D3748">
        <w:trPr>
          <w:trHeight w:val="293"/>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3107AB9F" w14:textId="7252A319" w:rsidR="009D3748" w:rsidRDefault="009D3748" w:rsidP="009D3748">
            <w:pPr>
              <w:rPr>
                <w:rFonts w:ascii="Calibri" w:eastAsiaTheme="minorHAnsi" w:hAnsi="Calibri" w:cs="Calibri"/>
              </w:rPr>
            </w:pPr>
            <w:r>
              <w:rPr>
                <w:rFonts w:ascii="Calibri" w:eastAsiaTheme="minorHAnsi" w:hAnsi="Calibri" w:cs="Calibri"/>
              </w:rPr>
              <w:t>YES</w:t>
            </w:r>
          </w:p>
        </w:tc>
      </w:tr>
      <w:tr w:rsidR="009D3748" w14:paraId="4778A05F" w14:textId="77777777" w:rsidTr="009D3748">
        <w:trPr>
          <w:trHeight w:val="926"/>
        </w:trPr>
        <w:tc>
          <w:tcPr>
            <w:tcW w:w="10490"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3106829" w14:textId="77777777" w:rsidR="009D3748" w:rsidRDefault="009D3748" w:rsidP="009D3748">
            <w:pPr>
              <w:rPr>
                <w:rFonts w:ascii="Calibri" w:eastAsiaTheme="minorHAnsi" w:hAnsi="Calibri" w:cs="Calibri"/>
              </w:rPr>
            </w:pPr>
            <w:r>
              <w:rPr>
                <w:rFonts w:ascii="Calibri" w:eastAsiaTheme="minorHAnsi" w:hAnsi="Calibri" w:cs="Calibri"/>
                <w:u w:val="single"/>
              </w:rPr>
              <w:t>Graphical Images</w:t>
            </w:r>
            <w:r>
              <w:rPr>
                <w:rFonts w:ascii="Calibri" w:eastAsiaTheme="minorHAnsi" w:hAnsi="Calibri" w:cs="Calibri"/>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9D3748" w14:paraId="1B1F9588" w14:textId="77777777" w:rsidTr="009D3748">
        <w:trPr>
          <w:trHeight w:val="357"/>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03D19A78" w14:textId="1DE4EC86" w:rsidR="009D3748" w:rsidRDefault="009D3748" w:rsidP="009D3748">
            <w:pPr>
              <w:rPr>
                <w:rFonts w:ascii="Calibri" w:eastAsiaTheme="minorHAnsi" w:hAnsi="Calibri" w:cs="Calibri"/>
                <w:u w:val="single"/>
              </w:rPr>
            </w:pPr>
            <w:r>
              <w:rPr>
                <w:rFonts w:ascii="Calibri" w:eastAsiaTheme="minorHAnsi" w:hAnsi="Calibri" w:cs="Calibri"/>
              </w:rPr>
              <w:t>N/A</w:t>
            </w:r>
          </w:p>
        </w:tc>
      </w:tr>
      <w:tr w:rsidR="009D3748" w14:paraId="2BA69AD9" w14:textId="77777777" w:rsidTr="009D3748">
        <w:trPr>
          <w:trHeight w:val="1185"/>
        </w:trPr>
        <w:tc>
          <w:tcPr>
            <w:tcW w:w="10490"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5B85521" w14:textId="77777777" w:rsidR="009D3748" w:rsidRDefault="009D3748" w:rsidP="009D3748">
            <w:pPr>
              <w:rPr>
                <w:rFonts w:ascii="Calibri" w:eastAsiaTheme="minorHAnsi" w:hAnsi="Calibri" w:cs="Calibri"/>
              </w:rPr>
            </w:pPr>
            <w:r>
              <w:rPr>
                <w:rFonts w:ascii="Calibri" w:eastAsiaTheme="minorHAnsi" w:hAnsi="Calibri" w:cs="Calibri"/>
                <w:u w:val="single"/>
                <w:shd w:val="clear" w:color="auto" w:fill="B3E5A1" w:themeFill="accent6" w:themeFillTint="66"/>
              </w:rPr>
              <w:t>Copyright</w:t>
            </w:r>
            <w:r>
              <w:rPr>
                <w:rFonts w:ascii="Calibri" w:eastAsiaTheme="minorHAnsi" w:hAnsi="Calibri" w:cs="Calibri"/>
                <w:shd w:val="clear" w:color="auto" w:fill="B3E5A1" w:themeFill="accent6" w:themeFillTint="66"/>
              </w:rPr>
              <w:t>: If you submit images you must either own the copyright to the image or have gained the explicit permission of the copyright holder for the image to be submitted as part of the report for upload to the Society’s website, Newsletter, soci</w:t>
            </w:r>
            <w:r>
              <w:rPr>
                <w:rFonts w:ascii="Calibri" w:eastAsiaTheme="minorHAnsi" w:hAnsi="Calibri" w:cs="Calibri"/>
              </w:rPr>
              <w:t>al m</w:t>
            </w:r>
            <w:r>
              <w:rPr>
                <w:rFonts w:ascii="Calibri" w:eastAsiaTheme="minorHAnsi" w:hAnsi="Calibri" w:cs="Calibri"/>
                <w:shd w:val="clear" w:color="auto" w:fill="B3E5A1" w:themeFill="accent6" w:themeFillTint="66"/>
              </w:rPr>
              <w:t>edia and so forth. A copyright statement must accompany each report if relevant. Answer N/A not applicable, YES or NO in the box below</w:t>
            </w:r>
          </w:p>
        </w:tc>
      </w:tr>
      <w:tr w:rsidR="009D3748" w14:paraId="32A50B14" w14:textId="77777777" w:rsidTr="009D3748">
        <w:trPr>
          <w:trHeight w:val="241"/>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5D737D91" w14:textId="6747EECA" w:rsidR="009D3748" w:rsidRDefault="009D3748" w:rsidP="009D3748">
            <w:pPr>
              <w:rPr>
                <w:rFonts w:ascii="Calibri" w:eastAsiaTheme="minorHAnsi" w:hAnsi="Calibri" w:cs="Calibri"/>
                <w:u w:val="single"/>
              </w:rPr>
            </w:pPr>
            <w:r>
              <w:rPr>
                <w:rFonts w:ascii="Calibri" w:eastAsiaTheme="minorHAnsi" w:hAnsi="Calibri" w:cs="Calibri"/>
              </w:rPr>
              <w:t>N/A</w:t>
            </w:r>
          </w:p>
        </w:tc>
      </w:tr>
      <w:tr w:rsidR="009D3748" w14:paraId="7006226B" w14:textId="77777777" w:rsidTr="009D3748">
        <w:trPr>
          <w:trHeight w:val="420"/>
        </w:trPr>
        <w:tc>
          <w:tcPr>
            <w:tcW w:w="1684"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0A6CB39" w14:textId="77777777" w:rsidR="009D3748" w:rsidRDefault="009D3748" w:rsidP="009D3748">
            <w:pPr>
              <w:rPr>
                <w:rFonts w:ascii="Calibri" w:eastAsiaTheme="minorHAnsi" w:hAnsi="Calibri" w:cs="Calibri"/>
              </w:rPr>
            </w:pPr>
            <w:r>
              <w:rPr>
                <w:rFonts w:ascii="Calibri" w:eastAsia="Questrial" w:hAnsi="Calibri" w:cs="Calibri"/>
              </w:rPr>
              <w:t>S</w:t>
            </w:r>
            <w:r>
              <w:rPr>
                <w:rFonts w:ascii="Calibri" w:eastAsia="Questrial" w:hAnsi="Calibri" w:cs="Calibri"/>
                <w:shd w:val="clear" w:color="auto" w:fill="B3E5A1" w:themeFill="accent6" w:themeFillTint="66"/>
              </w:rPr>
              <w:t>IGNATURE</w:t>
            </w:r>
          </w:p>
        </w:tc>
        <w:tc>
          <w:tcPr>
            <w:tcW w:w="6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CEEBBA" w14:textId="3D0C23E0" w:rsidR="009D3748" w:rsidRDefault="009D3748" w:rsidP="009D3748">
            <w:pPr>
              <w:rPr>
                <w:rFonts w:ascii="Calibri" w:eastAsiaTheme="minorHAnsi" w:hAnsi="Calibri" w:cs="Calibri"/>
              </w:rPr>
            </w:pPr>
            <w:r>
              <w:rPr>
                <w:rFonts w:cs="Cambria"/>
                <w:noProof/>
              </w:rPr>
              <w:t>Shane Brown</w:t>
            </w:r>
            <w:r w:rsidR="00245ADB">
              <w:rPr>
                <w:rFonts w:cs="Cambria"/>
                <w:noProof/>
              </w:rPr>
              <w:t>e</w:t>
            </w:r>
          </w:p>
        </w:tc>
        <w:tc>
          <w:tcPr>
            <w:tcW w:w="79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323603E2" w14:textId="77777777" w:rsidR="009D3748" w:rsidRDefault="009D3748" w:rsidP="009D3748">
            <w:pPr>
              <w:rPr>
                <w:rFonts w:ascii="Calibri" w:eastAsiaTheme="minorHAnsi" w:hAnsi="Calibri" w:cs="Calibri"/>
              </w:rPr>
            </w:pPr>
            <w:r>
              <w:rPr>
                <w:rFonts w:ascii="Calibri" w:eastAsia="Questrial" w:hAnsi="Calibri" w:cs="Calibri"/>
              </w:rPr>
              <w:t>DATE</w:t>
            </w: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FB4C0" w14:textId="77777777" w:rsidR="009D3748" w:rsidRDefault="009D3748" w:rsidP="009D3748">
            <w:pPr>
              <w:rPr>
                <w:rFonts w:ascii="Calibri" w:eastAsiaTheme="minorHAnsi" w:hAnsi="Calibri" w:cs="Calibri"/>
                <w:sz w:val="22"/>
                <w:szCs w:val="24"/>
              </w:rPr>
            </w:pPr>
            <w:r>
              <w:rPr>
                <w:rFonts w:ascii="Calibri" w:eastAsiaTheme="minorHAnsi" w:hAnsi="Calibri" w:cs="Calibri"/>
                <w:sz w:val="22"/>
                <w:szCs w:val="24"/>
              </w:rPr>
              <w:t>26/03/2026</w:t>
            </w:r>
          </w:p>
        </w:tc>
      </w:tr>
    </w:tbl>
    <w:p w14:paraId="38C4F21A" w14:textId="77777777" w:rsidR="00CF25C0" w:rsidRDefault="00CF25C0"/>
    <w:sectPr w:rsidR="00CF2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48"/>
    <w:rsid w:val="00016A88"/>
    <w:rsid w:val="00245ADB"/>
    <w:rsid w:val="004A5147"/>
    <w:rsid w:val="00726CE4"/>
    <w:rsid w:val="009845B7"/>
    <w:rsid w:val="009D3748"/>
    <w:rsid w:val="00CF25C0"/>
    <w:rsid w:val="00CF424D"/>
    <w:rsid w:val="00F21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38EC"/>
  <w15:chartTrackingRefBased/>
  <w15:docId w15:val="{C15D386C-D93A-40E7-AAA6-1B93EA65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48"/>
    <w:pPr>
      <w:spacing w:after="0" w:line="240" w:lineRule="auto"/>
    </w:pPr>
    <w:rPr>
      <w:rFonts w:ascii="Arial" w:eastAsia="Batang" w:hAnsi="Arial" w:cs="Times New Roman"/>
      <w:kern w:val="0"/>
      <w:sz w:val="20"/>
      <w:szCs w:val="20"/>
      <w14:ligatures w14:val="none"/>
    </w:rPr>
  </w:style>
  <w:style w:type="paragraph" w:styleId="Heading1">
    <w:name w:val="heading 1"/>
    <w:basedOn w:val="Normal"/>
    <w:next w:val="Normal"/>
    <w:link w:val="Heading1Char"/>
    <w:uiPriority w:val="9"/>
    <w:qFormat/>
    <w:rsid w:val="009D37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37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374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374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D374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D374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D374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D374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D374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748"/>
    <w:rPr>
      <w:rFonts w:eastAsiaTheme="majorEastAsia" w:cstheme="majorBidi"/>
      <w:color w:val="272727" w:themeColor="text1" w:themeTint="D8"/>
    </w:rPr>
  </w:style>
  <w:style w:type="paragraph" w:styleId="Title">
    <w:name w:val="Title"/>
    <w:basedOn w:val="Normal"/>
    <w:next w:val="Normal"/>
    <w:link w:val="TitleChar"/>
    <w:uiPriority w:val="10"/>
    <w:qFormat/>
    <w:rsid w:val="009D37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3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7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3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74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D3748"/>
    <w:rPr>
      <w:i/>
      <w:iCs/>
      <w:color w:val="404040" w:themeColor="text1" w:themeTint="BF"/>
    </w:rPr>
  </w:style>
  <w:style w:type="paragraph" w:styleId="ListParagraph">
    <w:name w:val="List Paragraph"/>
    <w:basedOn w:val="Normal"/>
    <w:uiPriority w:val="34"/>
    <w:qFormat/>
    <w:rsid w:val="009D374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D3748"/>
    <w:rPr>
      <w:i/>
      <w:iCs/>
      <w:color w:val="0F4761" w:themeColor="accent1" w:themeShade="BF"/>
    </w:rPr>
  </w:style>
  <w:style w:type="paragraph" w:styleId="IntenseQuote">
    <w:name w:val="Intense Quote"/>
    <w:basedOn w:val="Normal"/>
    <w:next w:val="Normal"/>
    <w:link w:val="IntenseQuoteChar"/>
    <w:uiPriority w:val="30"/>
    <w:qFormat/>
    <w:rsid w:val="009D37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D3748"/>
    <w:rPr>
      <w:i/>
      <w:iCs/>
      <w:color w:val="0F4761" w:themeColor="accent1" w:themeShade="BF"/>
    </w:rPr>
  </w:style>
  <w:style w:type="character" w:styleId="IntenseReference">
    <w:name w:val="Intense Reference"/>
    <w:basedOn w:val="DefaultParagraphFont"/>
    <w:uiPriority w:val="32"/>
    <w:qFormat/>
    <w:rsid w:val="009D3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502</Words>
  <Characters>2933</Characters>
  <Application>Microsoft Office Word</Application>
  <DocSecurity>0</DocSecurity>
  <Lines>58</Lines>
  <Paragraphs>22</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4</cp:revision>
  <cp:lastPrinted>2026-03-26T14:25:00Z</cp:lastPrinted>
  <dcterms:created xsi:type="dcterms:W3CDTF">2026-03-26T14:17:00Z</dcterms:created>
  <dcterms:modified xsi:type="dcterms:W3CDTF">2026-03-26T14:26:00Z</dcterms:modified>
</cp:coreProperties>
</file>