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lang w:val="en-IE" w:eastAsia="en-IE"/>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C2421D5" w:rsidR="001915B6" w:rsidRPr="00583ADE" w:rsidRDefault="00991500">
            <w:pPr>
              <w:rPr>
                <w:rFonts w:ascii="Calibri" w:hAnsi="Calibri" w:cs="Calibri"/>
                <w:szCs w:val="24"/>
              </w:rPr>
            </w:pPr>
            <w:bookmarkStart w:id="0" w:name="h.gjdgxs" w:colFirst="0" w:colLast="0"/>
            <w:bookmarkEnd w:id="0"/>
            <w:r>
              <w:rPr>
                <w:rFonts w:ascii="Calibri" w:hAnsi="Calibri" w:cs="Calibri"/>
                <w:szCs w:val="24"/>
              </w:rPr>
              <w:t>Siobhan McMahon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816B814" w:rsidR="001915B6" w:rsidRPr="00583ADE" w:rsidRDefault="00991500">
            <w:pPr>
              <w:rPr>
                <w:rFonts w:ascii="Calibri" w:hAnsi="Calibri" w:cs="Calibri"/>
                <w:szCs w:val="24"/>
              </w:rPr>
            </w:pPr>
            <w:bookmarkStart w:id="1" w:name="h.30j0zll" w:colFirst="0" w:colLast="0"/>
            <w:bookmarkEnd w:id="1"/>
            <w:r>
              <w:rPr>
                <w:rFonts w:ascii="Calibri" w:hAnsi="Calibri" w:cs="Calibri"/>
                <w:szCs w:val="24"/>
              </w:rPr>
              <w:t>University of Galway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6D58FDD" w:rsidR="001915B6" w:rsidRPr="00583ADE" w:rsidRDefault="00681005">
            <w:pPr>
              <w:rPr>
                <w:rFonts w:ascii="Calibri" w:hAnsi="Calibri" w:cs="Calibri"/>
                <w:szCs w:val="24"/>
              </w:rPr>
            </w:pPr>
            <w:bookmarkStart w:id="2" w:name="h.1fob9te" w:colFirst="0" w:colLast="0"/>
            <w:bookmarkEnd w:id="2"/>
            <w:r w:rsidRPr="00681005">
              <w:rPr>
                <w:rFonts w:ascii="Calibri" w:hAnsi="Calibri" w:cs="Calibri"/>
                <w:szCs w:val="24"/>
              </w:rPr>
              <w:t>Public Engagement and Outreach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53FAB362" w:rsidR="001915B6" w:rsidRPr="00583ADE" w:rsidRDefault="00B27A15">
            <w:pPr>
              <w:rPr>
                <w:rFonts w:ascii="Calibri" w:hAnsi="Calibri" w:cs="Calibri"/>
                <w:szCs w:val="24"/>
              </w:rPr>
            </w:pPr>
            <w:bookmarkStart w:id="3" w:name="h.3znysh7" w:colFirst="0" w:colLast="0"/>
            <w:bookmarkEnd w:id="3"/>
            <w:r>
              <w:rPr>
                <w:rFonts w:ascii="Calibri" w:hAnsi="Calibri" w:cs="Calibri"/>
                <w:szCs w:val="24"/>
              </w:rPr>
              <w:t>F</w:t>
            </w:r>
            <w:r w:rsidRPr="00B27A15">
              <w:rPr>
                <w:rFonts w:ascii="Calibri" w:hAnsi="Calibri" w:cs="Calibri"/>
                <w:szCs w:val="24"/>
              </w:rPr>
              <w:t xml:space="preserve">inancial support for </w:t>
            </w:r>
            <w:r>
              <w:rPr>
                <w:rFonts w:ascii="Calibri" w:hAnsi="Calibri" w:cs="Calibri"/>
                <w:szCs w:val="24"/>
              </w:rPr>
              <w:t>a</w:t>
            </w:r>
            <w:r w:rsidRPr="00B27A15">
              <w:rPr>
                <w:rFonts w:ascii="Calibri" w:hAnsi="Calibri" w:cs="Calibri"/>
                <w:szCs w:val="24"/>
              </w:rPr>
              <w:t xml:space="preserve"> public engagement activity – My Amazing Brain Exhibition, University of Galway, </w:t>
            </w:r>
            <w:r w:rsidR="00B75307">
              <w:rPr>
                <w:rFonts w:ascii="Calibri" w:hAnsi="Calibri" w:cs="Calibri"/>
                <w:szCs w:val="24"/>
              </w:rPr>
              <w:t xml:space="preserve">Galway, </w:t>
            </w:r>
            <w:r w:rsidRPr="00B27A15">
              <w:rPr>
                <w:rFonts w:ascii="Calibri" w:hAnsi="Calibri" w:cs="Calibri"/>
                <w:szCs w:val="24"/>
              </w:rPr>
              <w:t xml:space="preserve">Ireland, </w:t>
            </w:r>
            <w:r w:rsidR="000C7103">
              <w:rPr>
                <w:rFonts w:ascii="Calibri" w:hAnsi="Calibri" w:cs="Calibri"/>
                <w:szCs w:val="24"/>
              </w:rPr>
              <w:t xml:space="preserve">March </w:t>
            </w:r>
            <w:r w:rsidRPr="00B27A15">
              <w:rPr>
                <w:rFonts w:ascii="Calibri" w:hAnsi="Calibri" w:cs="Calibri"/>
                <w:szCs w:val="24"/>
              </w:rPr>
              <w:t>11</w:t>
            </w:r>
            <w:r w:rsidRPr="000C7103">
              <w:rPr>
                <w:rFonts w:ascii="Calibri" w:hAnsi="Calibri" w:cs="Calibri"/>
                <w:szCs w:val="24"/>
                <w:vertAlign w:val="superscript"/>
              </w:rPr>
              <w:t>th</w:t>
            </w:r>
            <w:r w:rsidR="000C7103">
              <w:rPr>
                <w:rFonts w:ascii="Calibri" w:hAnsi="Calibri" w:cs="Calibri"/>
                <w:szCs w:val="24"/>
              </w:rPr>
              <w:t xml:space="preserve"> and</w:t>
            </w:r>
            <w:r w:rsidRPr="00B27A15">
              <w:rPr>
                <w:rFonts w:ascii="Calibri" w:hAnsi="Calibri" w:cs="Calibri"/>
                <w:szCs w:val="24"/>
              </w:rPr>
              <w:t xml:space="preserve"> 12</w:t>
            </w:r>
            <w:r w:rsidRPr="000C7103">
              <w:rPr>
                <w:rFonts w:ascii="Calibri" w:hAnsi="Calibri" w:cs="Calibri"/>
                <w:szCs w:val="24"/>
                <w:vertAlign w:val="superscript"/>
              </w:rPr>
              <w:t>th</w:t>
            </w:r>
            <w:r w:rsidR="000C7103">
              <w:rPr>
                <w:rFonts w:ascii="Calibri" w:hAnsi="Calibri" w:cs="Calibri"/>
                <w:szCs w:val="24"/>
              </w:rPr>
              <w:t xml:space="preserve"> </w:t>
            </w:r>
            <w:r w:rsidRPr="00B27A15">
              <w:rPr>
                <w:rFonts w:ascii="Calibri" w:hAnsi="Calibri" w:cs="Calibri"/>
                <w:szCs w:val="24"/>
              </w:rPr>
              <w:t>2025</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2453D53" w14:textId="2F493E5F" w:rsidR="00D40A49" w:rsidRPr="002C1EB2" w:rsidRDefault="005264E8" w:rsidP="00D40A49">
            <w:pPr>
              <w:shd w:val="clear" w:color="auto" w:fill="FFFFFF"/>
              <w:spacing w:after="225" w:line="360" w:lineRule="atLeast"/>
              <w:textAlignment w:val="baseline"/>
              <w:rPr>
                <w:rFonts w:asciiTheme="minorHAnsi" w:eastAsia="Times New Roman" w:hAnsiTheme="minorHAnsi" w:cstheme="minorHAnsi"/>
              </w:rPr>
            </w:pPr>
            <w:bookmarkStart w:id="4" w:name="h.2et92p0" w:colFirst="0" w:colLast="0"/>
            <w:bookmarkEnd w:id="4"/>
            <w:r>
              <w:rPr>
                <w:rFonts w:asciiTheme="minorHAnsi" w:eastAsia="Times New Roman" w:hAnsiTheme="minorHAnsi" w:cstheme="minorHAnsi"/>
              </w:rPr>
              <w:t xml:space="preserve">This two-day brain exhibition is an annual </w:t>
            </w:r>
            <w:r w:rsidR="00DA01AE">
              <w:rPr>
                <w:rFonts w:asciiTheme="minorHAnsi" w:eastAsia="Times New Roman" w:hAnsiTheme="minorHAnsi" w:cstheme="minorHAnsi"/>
              </w:rPr>
              <w:t>event that</w:t>
            </w:r>
            <w:r>
              <w:rPr>
                <w:rFonts w:asciiTheme="minorHAnsi" w:eastAsia="Times New Roman" w:hAnsiTheme="minorHAnsi" w:cstheme="minorHAnsi"/>
              </w:rPr>
              <w:t xml:space="preserve"> occurs on campus during international brain awareness week.  The event allows the Galway Neuroscience Centre </w:t>
            </w:r>
            <w:r w:rsidR="00FC4044">
              <w:rPr>
                <w:rFonts w:asciiTheme="minorHAnsi" w:eastAsia="Times New Roman" w:hAnsiTheme="minorHAnsi" w:cstheme="minorHAnsi"/>
              </w:rPr>
              <w:t xml:space="preserve">(GNC) </w:t>
            </w:r>
            <w:r>
              <w:rPr>
                <w:rFonts w:asciiTheme="minorHAnsi" w:eastAsia="Times New Roman" w:hAnsiTheme="minorHAnsi" w:cstheme="minorHAnsi"/>
              </w:rPr>
              <w:t xml:space="preserve">staff and students to host visitors on the University campus over both days. </w:t>
            </w:r>
            <w:r w:rsidR="00FC4044">
              <w:rPr>
                <w:rFonts w:asciiTheme="minorHAnsi" w:eastAsia="Times New Roman" w:hAnsiTheme="minorHAnsi" w:cstheme="minorHAnsi"/>
              </w:rPr>
              <w:t xml:space="preserve">This outreach event is the largest outreach activity organised by the GNC each year and brings together lecturers, postdoctoral researchers, postgraduate students and undergraduate students who have an interest in neuroscience.  </w:t>
            </w:r>
            <w:r>
              <w:rPr>
                <w:rFonts w:asciiTheme="minorHAnsi" w:eastAsia="Times New Roman" w:hAnsiTheme="minorHAnsi" w:cstheme="minorHAnsi"/>
              </w:rPr>
              <w:t xml:space="preserve">The event allows us to host </w:t>
            </w:r>
            <w:proofErr w:type="gramStart"/>
            <w:r>
              <w:rPr>
                <w:rFonts w:asciiTheme="minorHAnsi" w:eastAsia="Times New Roman" w:hAnsiTheme="minorHAnsi" w:cstheme="minorHAnsi"/>
              </w:rPr>
              <w:t>school teachers</w:t>
            </w:r>
            <w:proofErr w:type="gramEnd"/>
            <w:r>
              <w:rPr>
                <w:rFonts w:asciiTheme="minorHAnsi" w:eastAsia="Times New Roman" w:hAnsiTheme="minorHAnsi" w:cstheme="minorHAnsi"/>
              </w:rPr>
              <w:t xml:space="preserve"> and young students (age 15-17) </w:t>
            </w:r>
            <w:r w:rsidR="00FC4044">
              <w:rPr>
                <w:rFonts w:asciiTheme="minorHAnsi" w:eastAsia="Times New Roman" w:hAnsiTheme="minorHAnsi" w:cstheme="minorHAnsi"/>
              </w:rPr>
              <w:t>on</w:t>
            </w:r>
            <w:r>
              <w:rPr>
                <w:rFonts w:asciiTheme="minorHAnsi" w:eastAsia="Times New Roman" w:hAnsiTheme="minorHAnsi" w:cstheme="minorHAnsi"/>
              </w:rPr>
              <w:t xml:space="preserve"> the campus</w:t>
            </w:r>
            <w:r w:rsidR="00FC4044">
              <w:rPr>
                <w:rFonts w:asciiTheme="minorHAnsi" w:eastAsia="Times New Roman" w:hAnsiTheme="minorHAnsi" w:cstheme="minorHAnsi"/>
              </w:rPr>
              <w:t xml:space="preserve"> grounds where they meet with and engage with our neuroscience volunteers in a fun and interactive way.  School children from both the city and county of Galway were invited and participated in the event.   Members of University staff and students also visited the exhibition.  </w:t>
            </w:r>
            <w:r w:rsidR="00B62B6D">
              <w:rPr>
                <w:rFonts w:asciiTheme="minorHAnsi" w:eastAsia="Times New Roman" w:hAnsiTheme="minorHAnsi" w:cstheme="minorHAnsi"/>
              </w:rPr>
              <w:t xml:space="preserve">The outreach award from the Anatomical Society </w:t>
            </w:r>
            <w:r w:rsidR="00FC4044">
              <w:rPr>
                <w:rFonts w:asciiTheme="minorHAnsi" w:eastAsia="Times New Roman" w:hAnsiTheme="minorHAnsi" w:cstheme="minorHAnsi"/>
              </w:rPr>
              <w:t>covered the cost of printing</w:t>
            </w:r>
            <w:r w:rsidR="00B62B6D">
              <w:rPr>
                <w:rFonts w:asciiTheme="minorHAnsi" w:eastAsia="Times New Roman" w:hAnsiTheme="minorHAnsi" w:cstheme="minorHAnsi"/>
              </w:rPr>
              <w:t xml:space="preserve"> a series of educational posters for </w:t>
            </w:r>
            <w:r w:rsidR="00FC4044">
              <w:rPr>
                <w:rFonts w:asciiTheme="minorHAnsi" w:eastAsia="Times New Roman" w:hAnsiTheme="minorHAnsi" w:cstheme="minorHAnsi"/>
              </w:rPr>
              <w:t>the brain</w:t>
            </w:r>
            <w:r w:rsidR="00B62B6D">
              <w:rPr>
                <w:rFonts w:asciiTheme="minorHAnsi" w:eastAsia="Times New Roman" w:hAnsiTheme="minorHAnsi" w:cstheme="minorHAnsi"/>
              </w:rPr>
              <w:t xml:space="preserve"> exhibition.  These posters provided background information and research studies on neurological disorders, stimulating conversations with visitors and the neuroscientists that volunteered at the exhibition stands.</w:t>
            </w:r>
            <w:r w:rsidR="00B62B6D" w:rsidRPr="002C1EB2">
              <w:rPr>
                <w:rFonts w:asciiTheme="minorHAnsi" w:eastAsia="Times New Roman" w:hAnsiTheme="minorHAnsi" w:cstheme="minorHAnsi"/>
              </w:rPr>
              <w:t xml:space="preserve"> </w:t>
            </w:r>
            <w:r w:rsidR="00D40A49" w:rsidRPr="002C1EB2">
              <w:rPr>
                <w:rFonts w:asciiTheme="minorHAnsi" w:eastAsia="Times New Roman" w:hAnsiTheme="minorHAnsi" w:cstheme="minorHAnsi"/>
              </w:rPr>
              <w:t xml:space="preserve">A series of </w:t>
            </w:r>
            <w:r w:rsidR="00D40A49">
              <w:rPr>
                <w:rFonts w:asciiTheme="minorHAnsi" w:eastAsia="Times New Roman" w:hAnsiTheme="minorHAnsi" w:cstheme="minorHAnsi"/>
              </w:rPr>
              <w:t>A0</w:t>
            </w:r>
            <w:r w:rsidR="00D40A49" w:rsidRPr="002C1EB2">
              <w:rPr>
                <w:rFonts w:asciiTheme="minorHAnsi" w:eastAsia="Times New Roman" w:hAnsiTheme="minorHAnsi" w:cstheme="minorHAnsi"/>
              </w:rPr>
              <w:t xml:space="preserve"> information posters were </w:t>
            </w:r>
            <w:r w:rsidR="00D40A49">
              <w:rPr>
                <w:rFonts w:asciiTheme="minorHAnsi" w:eastAsia="Times New Roman" w:hAnsiTheme="minorHAnsi" w:cstheme="minorHAnsi"/>
              </w:rPr>
              <w:t>printed.  These posters were</w:t>
            </w:r>
            <w:r w:rsidR="00D40A49" w:rsidRPr="002C1EB2">
              <w:rPr>
                <w:rFonts w:asciiTheme="minorHAnsi" w:eastAsia="Times New Roman" w:hAnsiTheme="minorHAnsi" w:cstheme="minorHAnsi"/>
              </w:rPr>
              <w:t xml:space="preserve"> on display </w:t>
            </w:r>
            <w:r w:rsidR="00C805BC">
              <w:rPr>
                <w:rFonts w:asciiTheme="minorHAnsi" w:eastAsia="Times New Roman" w:hAnsiTheme="minorHAnsi" w:cstheme="minorHAnsi"/>
              </w:rPr>
              <w:t>for the duration of the two</w:t>
            </w:r>
            <w:r w:rsidR="00B62B6D">
              <w:rPr>
                <w:rFonts w:asciiTheme="minorHAnsi" w:eastAsia="Times New Roman" w:hAnsiTheme="minorHAnsi" w:cstheme="minorHAnsi"/>
              </w:rPr>
              <w:t>-</w:t>
            </w:r>
            <w:r w:rsidR="00C805BC">
              <w:rPr>
                <w:rFonts w:asciiTheme="minorHAnsi" w:eastAsia="Times New Roman" w:hAnsiTheme="minorHAnsi" w:cstheme="minorHAnsi"/>
              </w:rPr>
              <w:t xml:space="preserve">day exhibition.  The posters </w:t>
            </w:r>
            <w:r w:rsidR="00D40A49" w:rsidRPr="002C1EB2">
              <w:rPr>
                <w:rFonts w:asciiTheme="minorHAnsi" w:eastAsia="Times New Roman" w:hAnsiTheme="minorHAnsi" w:cstheme="minorHAnsi"/>
              </w:rPr>
              <w:t>cover</w:t>
            </w:r>
            <w:r w:rsidR="00C805BC">
              <w:rPr>
                <w:rFonts w:asciiTheme="minorHAnsi" w:eastAsia="Times New Roman" w:hAnsiTheme="minorHAnsi" w:cstheme="minorHAnsi"/>
              </w:rPr>
              <w:t>ed</w:t>
            </w:r>
            <w:r w:rsidR="00D40A49" w:rsidRPr="002C1EB2">
              <w:rPr>
                <w:rFonts w:asciiTheme="minorHAnsi" w:eastAsia="Times New Roman" w:hAnsiTheme="minorHAnsi" w:cstheme="minorHAnsi"/>
              </w:rPr>
              <w:t xml:space="preserve"> a variety of </w:t>
            </w:r>
            <w:r w:rsidR="00C805BC">
              <w:rPr>
                <w:rFonts w:asciiTheme="minorHAnsi" w:eastAsia="Times New Roman" w:hAnsiTheme="minorHAnsi" w:cstheme="minorHAnsi"/>
              </w:rPr>
              <w:t xml:space="preserve">neurological </w:t>
            </w:r>
            <w:r w:rsidR="00D40A49" w:rsidRPr="002C1EB2">
              <w:rPr>
                <w:rFonts w:asciiTheme="minorHAnsi" w:eastAsia="Times New Roman" w:hAnsiTheme="minorHAnsi" w:cstheme="minorHAnsi"/>
              </w:rPr>
              <w:t>conditions including Stress, Parkinson’s disease, Pain, Autism Spectrum Disorder, Anxiety, Depression, Schizophrenia, Alzheimer’s disease, Stroke, Multiple Sclerosis, brain injury and spinal cord injury</w:t>
            </w:r>
            <w:r w:rsidR="0042731B">
              <w:rPr>
                <w:rFonts w:asciiTheme="minorHAnsi" w:eastAsia="Times New Roman" w:hAnsiTheme="minorHAnsi" w:cstheme="minorHAnsi"/>
              </w:rPr>
              <w:t xml:space="preserve">.  </w:t>
            </w:r>
          </w:p>
          <w:p w14:paraId="06632D0E" w14:textId="77777777" w:rsidR="001915B6" w:rsidRPr="00583ADE" w:rsidRDefault="001915B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212EC1EB" w14:textId="241A5047" w:rsidR="00583ADE" w:rsidRPr="00583ADE" w:rsidRDefault="00FC4044" w:rsidP="00FF65B8">
            <w:pPr>
              <w:shd w:val="clear" w:color="auto" w:fill="FFFFFF"/>
              <w:spacing w:after="225" w:line="360" w:lineRule="atLeast"/>
              <w:textAlignment w:val="baseline"/>
              <w:rPr>
                <w:rFonts w:ascii="Calibri" w:hAnsi="Calibri" w:cs="Calibri"/>
                <w:szCs w:val="24"/>
              </w:rPr>
            </w:pPr>
            <w:r>
              <w:rPr>
                <w:rFonts w:ascii="Calibri" w:hAnsi="Calibri" w:cs="Calibri"/>
                <w:szCs w:val="24"/>
              </w:rPr>
              <w:t>The</w:t>
            </w:r>
            <w:r w:rsidR="000C7103" w:rsidRPr="000C7103">
              <w:rPr>
                <w:rFonts w:ascii="Calibri" w:hAnsi="Calibri" w:cs="Calibri"/>
                <w:szCs w:val="24"/>
              </w:rPr>
              <w:t xml:space="preserve"> “My Amazing Brain” exhibition </w:t>
            </w:r>
            <w:r>
              <w:rPr>
                <w:rFonts w:ascii="Calibri" w:hAnsi="Calibri" w:cs="Calibri"/>
                <w:szCs w:val="24"/>
              </w:rPr>
              <w:t xml:space="preserve">took place </w:t>
            </w:r>
            <w:r w:rsidR="000C7103" w:rsidRPr="000C7103">
              <w:rPr>
                <w:rFonts w:ascii="Calibri" w:hAnsi="Calibri" w:cs="Calibri"/>
                <w:szCs w:val="24"/>
              </w:rPr>
              <w:t xml:space="preserve">at University of Galway on Tuesday 11th and Wednesday 12th </w:t>
            </w:r>
            <w:r w:rsidR="00DA01AE" w:rsidRPr="000C7103">
              <w:rPr>
                <w:rFonts w:ascii="Calibri" w:hAnsi="Calibri" w:cs="Calibri"/>
                <w:szCs w:val="24"/>
              </w:rPr>
              <w:t>March</w:t>
            </w:r>
            <w:r w:rsidR="000C7103" w:rsidRPr="000C7103">
              <w:rPr>
                <w:rFonts w:ascii="Calibri" w:hAnsi="Calibri" w:cs="Calibri"/>
                <w:szCs w:val="24"/>
              </w:rPr>
              <w:t xml:space="preserve"> 2025. </w:t>
            </w:r>
            <w:r w:rsidR="00FF65B8">
              <w:rPr>
                <w:rFonts w:ascii="Calibri" w:hAnsi="Calibri" w:cs="Calibri"/>
                <w:szCs w:val="24"/>
              </w:rPr>
              <w:t>O</w:t>
            </w:r>
            <w:r w:rsidR="000C7103" w:rsidRPr="000C7103">
              <w:rPr>
                <w:rFonts w:ascii="Calibri" w:hAnsi="Calibri" w:cs="Calibri"/>
                <w:szCs w:val="24"/>
              </w:rPr>
              <w:t>ve</w:t>
            </w:r>
            <w:r w:rsidR="00FF65B8">
              <w:rPr>
                <w:rFonts w:ascii="Calibri" w:hAnsi="Calibri" w:cs="Calibri"/>
                <w:szCs w:val="24"/>
              </w:rPr>
              <w:t>r 300 t</w:t>
            </w:r>
            <w:r>
              <w:rPr>
                <w:rFonts w:ascii="Calibri" w:hAnsi="Calibri" w:cs="Calibri"/>
                <w:szCs w:val="24"/>
              </w:rPr>
              <w:t xml:space="preserve">ransition year students </w:t>
            </w:r>
            <w:r w:rsidR="00FF65B8">
              <w:rPr>
                <w:rFonts w:ascii="Calibri" w:hAnsi="Calibri" w:cs="Calibri"/>
                <w:szCs w:val="24"/>
              </w:rPr>
              <w:t>and their teachers from</w:t>
            </w:r>
            <w:r w:rsidR="000C7103" w:rsidRPr="000C7103">
              <w:rPr>
                <w:rFonts w:ascii="Calibri" w:hAnsi="Calibri" w:cs="Calibri"/>
                <w:szCs w:val="24"/>
              </w:rPr>
              <w:t xml:space="preserve"> </w:t>
            </w:r>
            <w:r w:rsidR="00FF65B8">
              <w:rPr>
                <w:rFonts w:ascii="Calibri" w:hAnsi="Calibri" w:cs="Calibri"/>
                <w:szCs w:val="24"/>
              </w:rPr>
              <w:t xml:space="preserve">schools in the </w:t>
            </w:r>
            <w:r w:rsidR="00FF65B8" w:rsidRPr="000C7103">
              <w:rPr>
                <w:rFonts w:ascii="Calibri" w:hAnsi="Calibri" w:cs="Calibri"/>
                <w:szCs w:val="24"/>
              </w:rPr>
              <w:t>Galway</w:t>
            </w:r>
            <w:r w:rsidR="00FF65B8">
              <w:rPr>
                <w:rFonts w:ascii="Calibri" w:hAnsi="Calibri" w:cs="Calibri"/>
                <w:szCs w:val="24"/>
              </w:rPr>
              <w:t xml:space="preserve"> area enjoyed </w:t>
            </w:r>
            <w:r w:rsidR="000C7103" w:rsidRPr="000C7103">
              <w:rPr>
                <w:rFonts w:ascii="Calibri" w:hAnsi="Calibri" w:cs="Calibri"/>
                <w:szCs w:val="24"/>
              </w:rPr>
              <w:t>learn</w:t>
            </w:r>
            <w:r w:rsidR="00FF65B8">
              <w:rPr>
                <w:rFonts w:ascii="Calibri" w:hAnsi="Calibri" w:cs="Calibri"/>
                <w:szCs w:val="24"/>
              </w:rPr>
              <w:t>ing</w:t>
            </w:r>
            <w:r w:rsidR="000C7103" w:rsidRPr="000C7103">
              <w:rPr>
                <w:rFonts w:ascii="Calibri" w:hAnsi="Calibri" w:cs="Calibri"/>
                <w:szCs w:val="24"/>
              </w:rPr>
              <w:t xml:space="preserve"> about how the brain and nervous system work. </w:t>
            </w:r>
            <w:r>
              <w:rPr>
                <w:rFonts w:ascii="Calibri" w:hAnsi="Calibri" w:cs="Calibri"/>
                <w:szCs w:val="24"/>
              </w:rPr>
              <w:t xml:space="preserve">The event involved </w:t>
            </w:r>
            <w:r w:rsidR="00FF65B8">
              <w:rPr>
                <w:rFonts w:ascii="Calibri" w:hAnsi="Calibri" w:cs="Calibri"/>
                <w:szCs w:val="24"/>
              </w:rPr>
              <w:t>liaising</w:t>
            </w:r>
            <w:r>
              <w:rPr>
                <w:rFonts w:ascii="Calibri" w:hAnsi="Calibri" w:cs="Calibri"/>
                <w:szCs w:val="24"/>
              </w:rPr>
              <w:t xml:space="preserve"> with schools to schedule allocated timeslots for each school over both days and provide students with enough time to visit the exhibition stands.  </w:t>
            </w:r>
            <w:r w:rsidR="000C7103" w:rsidRPr="000C7103">
              <w:rPr>
                <w:rFonts w:ascii="Calibri" w:hAnsi="Calibri" w:cs="Calibri"/>
                <w:szCs w:val="24"/>
              </w:rPr>
              <w:t xml:space="preserve">The exhibit consisted of interactive displays where students learnt about the brain in a very practical, hands-on way. </w:t>
            </w:r>
            <w:r w:rsidR="00582FDA" w:rsidRPr="002C1EB2">
              <w:rPr>
                <w:rFonts w:asciiTheme="minorHAnsi" w:eastAsia="Times New Roman" w:hAnsiTheme="minorHAnsi" w:cstheme="minorHAnsi"/>
              </w:rPr>
              <w:t xml:space="preserve">In addition to the interactive exhibits, the students had the opportunity to speak and interact with </w:t>
            </w:r>
            <w:r>
              <w:rPr>
                <w:rFonts w:asciiTheme="minorHAnsi" w:eastAsia="Times New Roman" w:hAnsiTheme="minorHAnsi" w:cstheme="minorHAnsi"/>
              </w:rPr>
              <w:t>lecturers, postdoctoral researchers, postgraduate students and undergraduate students</w:t>
            </w:r>
            <w:r w:rsidR="00582FDA" w:rsidRPr="002C1EB2">
              <w:rPr>
                <w:rFonts w:asciiTheme="minorHAnsi" w:eastAsia="Times New Roman" w:hAnsiTheme="minorHAnsi" w:cstheme="minorHAnsi"/>
              </w:rPr>
              <w:t xml:space="preserve"> where they could ask about the brain and current research within the Galway Neuroscience Centre. </w:t>
            </w:r>
            <w:r w:rsidR="00FF65B8">
              <w:rPr>
                <w:rFonts w:asciiTheme="minorHAnsi" w:eastAsia="Times New Roman" w:hAnsiTheme="minorHAnsi" w:cstheme="minorHAnsi"/>
              </w:rPr>
              <w:t xml:space="preserve"> The student society NeuroSoc also participated in this event where they had an exhibition stand on reflexes.  Brain and spinal cord models were available on various stands.</w:t>
            </w:r>
            <w:r w:rsidR="000C7103" w:rsidRPr="000C7103">
              <w:rPr>
                <w:rFonts w:ascii="Calibri" w:hAnsi="Calibri" w:cs="Calibri"/>
                <w:szCs w:val="24"/>
              </w:rPr>
              <w:t xml:space="preserve"> </w:t>
            </w:r>
            <w:r w:rsidR="00FF65B8">
              <w:rPr>
                <w:rFonts w:asciiTheme="minorHAnsi" w:eastAsia="Times New Roman" w:hAnsiTheme="minorHAnsi" w:cstheme="minorHAnsi"/>
              </w:rPr>
              <w:t xml:space="preserve">Visitors enjoyed visiting the poster boards to learn about all the neurological conditions displayed. </w:t>
            </w:r>
            <w:r w:rsidR="00FF65B8" w:rsidRPr="002C1EB2">
              <w:rPr>
                <w:rFonts w:asciiTheme="minorHAnsi" w:eastAsia="Times New Roman" w:hAnsiTheme="minorHAnsi" w:cstheme="minorHAnsi"/>
              </w:rPr>
              <w:t xml:space="preserve">In order to facilitate further student engagement, students participated in a </w:t>
            </w:r>
            <w:r w:rsidR="00FF65B8">
              <w:rPr>
                <w:rFonts w:asciiTheme="minorHAnsi" w:eastAsia="Times New Roman" w:hAnsiTheme="minorHAnsi" w:cstheme="minorHAnsi"/>
              </w:rPr>
              <w:t>quiz</w:t>
            </w:r>
            <w:r w:rsidR="00FF65B8" w:rsidRPr="002C1EB2">
              <w:rPr>
                <w:rFonts w:asciiTheme="minorHAnsi" w:eastAsia="Times New Roman" w:hAnsiTheme="minorHAnsi" w:cstheme="minorHAnsi"/>
              </w:rPr>
              <w:t xml:space="preserve"> focused on answering a number of questions related to the exhibit.</w:t>
            </w:r>
            <w:r w:rsidR="00FF65B8">
              <w:rPr>
                <w:rFonts w:asciiTheme="minorHAnsi" w:eastAsia="Times New Roman" w:hAnsiTheme="minorHAnsi" w:cstheme="minorHAnsi"/>
              </w:rPr>
              <w:t xml:space="preserve"> Each year we add something new to the exhibition and it was great to see the addition of a new stand and posters at the exhibition this year.</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38B55BD2" w14:textId="119C7DEE" w:rsidR="00583ADE" w:rsidRPr="00583ADE" w:rsidRDefault="00FF65B8" w:rsidP="00C96D68">
            <w:pPr>
              <w:shd w:val="clear" w:color="auto" w:fill="FFFFFF"/>
              <w:spacing w:after="225" w:line="360" w:lineRule="atLeast"/>
              <w:textAlignment w:val="baseline"/>
              <w:rPr>
                <w:rFonts w:ascii="Calibri" w:hAnsi="Calibri" w:cs="Calibri"/>
                <w:szCs w:val="24"/>
              </w:rPr>
            </w:pPr>
            <w:r>
              <w:rPr>
                <w:rFonts w:asciiTheme="minorHAnsi" w:eastAsia="Times New Roman" w:hAnsiTheme="minorHAnsi" w:cstheme="minorHAnsi"/>
              </w:rPr>
              <w:t xml:space="preserve">This exhibition takes place annually and is always a fun event for volunteers and visitors.  </w:t>
            </w:r>
            <w:r w:rsidR="00DA01AE">
              <w:rPr>
                <w:rFonts w:asciiTheme="minorHAnsi" w:eastAsia="Times New Roman" w:hAnsiTheme="minorHAnsi" w:cstheme="minorHAnsi"/>
              </w:rPr>
              <w:t>O</w:t>
            </w:r>
            <w:r>
              <w:rPr>
                <w:rFonts w:asciiTheme="minorHAnsi" w:eastAsia="Times New Roman" w:hAnsiTheme="minorHAnsi" w:cstheme="minorHAnsi"/>
              </w:rPr>
              <w:t xml:space="preserve">rganisation for the event begins months in advance and requires many meetings to ensure </w:t>
            </w:r>
            <w:r w:rsidR="00FD5BA8">
              <w:rPr>
                <w:rFonts w:asciiTheme="minorHAnsi" w:eastAsia="Times New Roman" w:hAnsiTheme="minorHAnsi" w:cstheme="minorHAnsi"/>
              </w:rPr>
              <w:t>an accurate</w:t>
            </w:r>
            <w:r>
              <w:rPr>
                <w:rFonts w:asciiTheme="minorHAnsi" w:eastAsia="Times New Roman" w:hAnsiTheme="minorHAnsi" w:cstheme="minorHAnsi"/>
              </w:rPr>
              <w:t xml:space="preserve"> schedule</w:t>
            </w:r>
            <w:r w:rsidR="00FD5BA8">
              <w:rPr>
                <w:rFonts w:asciiTheme="minorHAnsi" w:eastAsia="Times New Roman" w:hAnsiTheme="minorHAnsi" w:cstheme="minorHAnsi"/>
              </w:rPr>
              <w:t xml:space="preserve"> </w:t>
            </w:r>
            <w:r w:rsidR="00DA01AE">
              <w:rPr>
                <w:rFonts w:asciiTheme="minorHAnsi" w:eastAsia="Times New Roman" w:hAnsiTheme="minorHAnsi" w:cstheme="minorHAnsi"/>
              </w:rPr>
              <w:t>for</w:t>
            </w:r>
            <w:r w:rsidR="00FD5BA8">
              <w:rPr>
                <w:rFonts w:asciiTheme="minorHAnsi" w:eastAsia="Times New Roman" w:hAnsiTheme="minorHAnsi" w:cstheme="minorHAnsi"/>
              </w:rPr>
              <w:t xml:space="preserve"> schools is prepared</w:t>
            </w:r>
            <w:r>
              <w:rPr>
                <w:rFonts w:asciiTheme="minorHAnsi" w:eastAsia="Times New Roman" w:hAnsiTheme="minorHAnsi" w:cstheme="minorHAnsi"/>
              </w:rPr>
              <w:t xml:space="preserve"> and </w:t>
            </w:r>
            <w:r w:rsidR="00FD5BA8">
              <w:rPr>
                <w:rFonts w:asciiTheme="minorHAnsi" w:eastAsia="Times New Roman" w:hAnsiTheme="minorHAnsi" w:cstheme="minorHAnsi"/>
              </w:rPr>
              <w:t>sufficient</w:t>
            </w:r>
            <w:r>
              <w:rPr>
                <w:rFonts w:asciiTheme="minorHAnsi" w:eastAsia="Times New Roman" w:hAnsiTheme="minorHAnsi" w:cstheme="minorHAnsi"/>
              </w:rPr>
              <w:t xml:space="preserve"> volunteers</w:t>
            </w:r>
            <w:r w:rsidR="00FD5BA8">
              <w:rPr>
                <w:rFonts w:asciiTheme="minorHAnsi" w:eastAsia="Times New Roman" w:hAnsiTheme="minorHAnsi" w:cstheme="minorHAnsi"/>
              </w:rPr>
              <w:t xml:space="preserve"> are recruited</w:t>
            </w:r>
            <w:r>
              <w:rPr>
                <w:rFonts w:asciiTheme="minorHAnsi" w:eastAsia="Times New Roman" w:hAnsiTheme="minorHAnsi" w:cstheme="minorHAnsi"/>
              </w:rPr>
              <w:t xml:space="preserve">.  </w:t>
            </w:r>
            <w:r w:rsidR="002D752F">
              <w:rPr>
                <w:rFonts w:asciiTheme="minorHAnsi" w:eastAsia="Times New Roman" w:hAnsiTheme="minorHAnsi" w:cstheme="minorHAnsi"/>
              </w:rPr>
              <w:t xml:space="preserve">Our volunteers can gain credit for this outreach activity by applying for an ALIVE certificate if they are undergraduate students or including the event as part of the Communication and Outreach structured PhD module if they are postgraduate students.  </w:t>
            </w:r>
            <w:r w:rsidR="00FD5BA8">
              <w:rPr>
                <w:rFonts w:asciiTheme="minorHAnsi" w:eastAsia="Times New Roman" w:hAnsiTheme="minorHAnsi" w:cstheme="minorHAnsi"/>
              </w:rPr>
              <w:t xml:space="preserve">Visitors to the exhibition enjoyed learning from the neuroscientists volunteering at the exhibition stands and participating in the interactive displays.  Information leaflets on neurological conditions were freely available and the poster display was very educational. </w:t>
            </w:r>
            <w:r w:rsidR="00C96D68">
              <w:rPr>
                <w:rFonts w:asciiTheme="minorHAnsi" w:eastAsia="Times New Roman" w:hAnsiTheme="minorHAnsi" w:cstheme="minorHAnsi"/>
              </w:rPr>
              <w:t xml:space="preserve">As visitors left the </w:t>
            </w:r>
            <w:r w:rsidR="00DA01AE">
              <w:rPr>
                <w:rFonts w:asciiTheme="minorHAnsi" w:eastAsia="Times New Roman" w:hAnsiTheme="minorHAnsi" w:cstheme="minorHAnsi"/>
              </w:rPr>
              <w:t>exhibition,</w:t>
            </w:r>
            <w:r w:rsidR="00C96D68">
              <w:rPr>
                <w:rFonts w:asciiTheme="minorHAnsi" w:eastAsia="Times New Roman" w:hAnsiTheme="minorHAnsi" w:cstheme="minorHAnsi"/>
              </w:rPr>
              <w:t xml:space="preserve"> </w:t>
            </w:r>
            <w:r w:rsidR="002D752F">
              <w:rPr>
                <w:rFonts w:asciiTheme="minorHAnsi" w:eastAsia="Times New Roman" w:hAnsiTheme="minorHAnsi" w:cstheme="minorHAnsi"/>
              </w:rPr>
              <w:t>they received n</w:t>
            </w:r>
            <w:r w:rsidR="00FD5BA8">
              <w:rPr>
                <w:rFonts w:asciiTheme="minorHAnsi" w:eastAsia="Times New Roman" w:hAnsiTheme="minorHAnsi" w:cstheme="minorHAnsi"/>
              </w:rPr>
              <w:t xml:space="preserve">euroscience stickers and pins and </w:t>
            </w:r>
            <w:r w:rsidR="002D752F">
              <w:rPr>
                <w:rFonts w:asciiTheme="minorHAnsi" w:eastAsia="Times New Roman" w:hAnsiTheme="minorHAnsi" w:cstheme="minorHAnsi"/>
              </w:rPr>
              <w:t>visitors submi</w:t>
            </w:r>
            <w:r w:rsidR="00FD5BA8">
              <w:rPr>
                <w:rFonts w:asciiTheme="minorHAnsi" w:eastAsia="Times New Roman" w:hAnsiTheme="minorHAnsi" w:cstheme="minorHAnsi"/>
              </w:rPr>
              <w:t>tted their completed quiz sheet. A winner was drawn from each school group using the collection of quiz sheets and win</w:t>
            </w:r>
            <w:r w:rsidR="002D752F">
              <w:rPr>
                <w:rFonts w:asciiTheme="minorHAnsi" w:eastAsia="Times New Roman" w:hAnsiTheme="minorHAnsi" w:cstheme="minorHAnsi"/>
              </w:rPr>
              <w:t xml:space="preserve">ners </w:t>
            </w:r>
            <w:r w:rsidR="00FD5BA8">
              <w:rPr>
                <w:rFonts w:asciiTheme="minorHAnsi" w:eastAsia="Times New Roman" w:hAnsiTheme="minorHAnsi" w:cstheme="minorHAnsi"/>
              </w:rPr>
              <w:t>received a</w:t>
            </w:r>
            <w:r w:rsidR="002D752F">
              <w:rPr>
                <w:rFonts w:asciiTheme="minorHAnsi" w:eastAsia="Times New Roman" w:hAnsiTheme="minorHAnsi" w:cstheme="minorHAnsi"/>
              </w:rPr>
              <w:t xml:space="preserve"> university hoodie prize.  Visitors </w:t>
            </w:r>
            <w:r w:rsidR="00C96D68">
              <w:rPr>
                <w:rFonts w:asciiTheme="minorHAnsi" w:eastAsia="Times New Roman" w:hAnsiTheme="minorHAnsi" w:cstheme="minorHAnsi"/>
              </w:rPr>
              <w:t xml:space="preserve">were </w:t>
            </w:r>
            <w:r w:rsidR="00FD5BA8">
              <w:rPr>
                <w:rFonts w:asciiTheme="minorHAnsi" w:eastAsia="Times New Roman" w:hAnsiTheme="minorHAnsi" w:cstheme="minorHAnsi"/>
              </w:rPr>
              <w:t xml:space="preserve">surveyed at the end of the exhibition.  </w:t>
            </w:r>
            <w:r w:rsidR="00DA01AE">
              <w:rPr>
                <w:rFonts w:asciiTheme="minorHAnsi" w:eastAsia="Times New Roman" w:hAnsiTheme="minorHAnsi" w:cstheme="minorHAnsi"/>
              </w:rPr>
              <w:t>Visitors</w:t>
            </w:r>
            <w:r w:rsidR="00FD5BA8">
              <w:rPr>
                <w:rFonts w:asciiTheme="minorHAnsi" w:eastAsia="Times New Roman" w:hAnsiTheme="minorHAnsi" w:cstheme="minorHAnsi"/>
              </w:rPr>
              <w:t xml:space="preserve"> were</w:t>
            </w:r>
            <w:r w:rsidR="00DA01AE">
              <w:rPr>
                <w:rFonts w:asciiTheme="minorHAnsi" w:eastAsia="Times New Roman" w:hAnsiTheme="minorHAnsi" w:cstheme="minorHAnsi"/>
              </w:rPr>
              <w:t xml:space="preserve"> </w:t>
            </w:r>
            <w:r w:rsidR="00C96D68">
              <w:rPr>
                <w:rFonts w:asciiTheme="minorHAnsi" w:eastAsia="Times New Roman" w:hAnsiTheme="minorHAnsi" w:cstheme="minorHAnsi"/>
              </w:rPr>
              <w:t xml:space="preserve">asked whether they enjoyed the exhibition </w:t>
            </w:r>
            <w:r w:rsidR="00DA01AE">
              <w:rPr>
                <w:rFonts w:asciiTheme="minorHAnsi" w:eastAsia="Times New Roman" w:hAnsiTheme="minorHAnsi" w:cstheme="minorHAnsi"/>
              </w:rPr>
              <w:t>and</w:t>
            </w:r>
            <w:r w:rsidR="002D752F">
              <w:rPr>
                <w:rFonts w:asciiTheme="minorHAnsi" w:eastAsia="Times New Roman" w:hAnsiTheme="minorHAnsi" w:cstheme="minorHAnsi"/>
              </w:rPr>
              <w:t xml:space="preserve"> </w:t>
            </w:r>
            <w:r w:rsidR="00C96D68">
              <w:rPr>
                <w:rFonts w:asciiTheme="minorHAnsi" w:eastAsia="Times New Roman" w:hAnsiTheme="minorHAnsi" w:cstheme="minorHAnsi"/>
              </w:rPr>
              <w:t xml:space="preserve">what part </w:t>
            </w:r>
            <w:r w:rsidR="002D752F">
              <w:rPr>
                <w:rFonts w:asciiTheme="minorHAnsi" w:eastAsia="Times New Roman" w:hAnsiTheme="minorHAnsi" w:cstheme="minorHAnsi"/>
              </w:rPr>
              <w:t xml:space="preserve">of the exhibition </w:t>
            </w:r>
            <w:r w:rsidR="00C96D68">
              <w:rPr>
                <w:rFonts w:asciiTheme="minorHAnsi" w:eastAsia="Times New Roman" w:hAnsiTheme="minorHAnsi" w:cstheme="minorHAnsi"/>
              </w:rPr>
              <w:t xml:space="preserve">they enjoyed most.  </w:t>
            </w:r>
            <w:r w:rsidR="00571108" w:rsidRPr="002C1EB2">
              <w:rPr>
                <w:rFonts w:asciiTheme="minorHAnsi" w:eastAsia="Times New Roman" w:hAnsiTheme="minorHAnsi" w:cstheme="minorHAnsi"/>
              </w:rPr>
              <w:t xml:space="preserve">Feedback </w:t>
            </w:r>
            <w:r w:rsidR="002D752F">
              <w:rPr>
                <w:rFonts w:asciiTheme="minorHAnsi" w:eastAsia="Times New Roman" w:hAnsiTheme="minorHAnsi" w:cstheme="minorHAnsi"/>
              </w:rPr>
              <w:t xml:space="preserve">was assessed from all the different school groups.  The results of this feedback was </w:t>
            </w:r>
            <w:r w:rsidR="00FD5BA8">
              <w:rPr>
                <w:rFonts w:asciiTheme="minorHAnsi" w:eastAsia="Times New Roman" w:hAnsiTheme="minorHAnsi" w:cstheme="minorHAnsi"/>
              </w:rPr>
              <w:t>very</w:t>
            </w:r>
            <w:r w:rsidR="002D752F">
              <w:rPr>
                <w:rFonts w:asciiTheme="minorHAnsi" w:eastAsia="Times New Roman" w:hAnsiTheme="minorHAnsi" w:cstheme="minorHAnsi"/>
              </w:rPr>
              <w:t xml:space="preserve"> positive</w:t>
            </w:r>
            <w:r w:rsidR="00571108" w:rsidRPr="002C1EB2">
              <w:rPr>
                <w:rFonts w:asciiTheme="minorHAnsi" w:eastAsia="Times New Roman" w:hAnsiTheme="minorHAnsi" w:cstheme="minorHAnsi"/>
              </w:rPr>
              <w:t xml:space="preserve">, with over 250 respondents. Over 90% of students enjoyed the exhibit, with the majority of students enjoying the interactive displays and meeting neuroscientists. </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70E06240" w14:textId="539C56F8" w:rsidR="00031FE7" w:rsidRDefault="00031FE7" w:rsidP="00C96D68">
            <w:pPr>
              <w:rPr>
                <w:rFonts w:ascii="Calibri" w:hAnsi="Calibri" w:cs="Calibri"/>
                <w:szCs w:val="24"/>
              </w:rPr>
            </w:pPr>
            <w:bookmarkStart w:id="7" w:name="h.1t3h5sf" w:colFirst="0" w:colLast="0"/>
            <w:bookmarkEnd w:id="7"/>
            <w:r>
              <w:rPr>
                <w:rFonts w:ascii="Calibri" w:hAnsi="Calibri" w:cs="Calibri"/>
                <w:szCs w:val="24"/>
              </w:rPr>
              <w:t xml:space="preserve">The brain exhibition has been running for many years and has always been very successful.  This year’s event involved bringing two schools from outside the city onto the campus, with the remainder being schools from the city.  Although we are aware that the cost of hiring buses has increased, which is a deterrent for </w:t>
            </w:r>
            <w:r w:rsidR="00DA01AE">
              <w:rPr>
                <w:rFonts w:ascii="Calibri" w:hAnsi="Calibri" w:cs="Calibri"/>
                <w:szCs w:val="24"/>
              </w:rPr>
              <w:t>many</w:t>
            </w:r>
            <w:r>
              <w:rPr>
                <w:rFonts w:ascii="Calibri" w:hAnsi="Calibri" w:cs="Calibri"/>
                <w:szCs w:val="24"/>
              </w:rPr>
              <w:t xml:space="preserve"> schools, we are keen to encourage more schools from rural areas attend the event.  The agenda for the exhibition will be sent to schools earlier to encourage forward planning.  </w:t>
            </w:r>
          </w:p>
          <w:p w14:paraId="37348812" w14:textId="419DA728" w:rsidR="00031FE7" w:rsidRDefault="00031FE7" w:rsidP="00C96D68">
            <w:pPr>
              <w:rPr>
                <w:rFonts w:ascii="Calibri" w:hAnsi="Calibri" w:cs="Calibri"/>
                <w:szCs w:val="24"/>
              </w:rPr>
            </w:pPr>
            <w:r>
              <w:rPr>
                <w:rFonts w:ascii="Calibri" w:hAnsi="Calibri" w:cs="Calibri"/>
                <w:szCs w:val="24"/>
              </w:rPr>
              <w:t xml:space="preserve">It is clear that the introduction of new exhibition stands adds to the fun and interactive nature of this event and we are aiming to include </w:t>
            </w:r>
            <w:r w:rsidR="00DA01AE">
              <w:rPr>
                <w:rFonts w:ascii="Calibri" w:hAnsi="Calibri" w:cs="Calibri"/>
                <w:szCs w:val="24"/>
              </w:rPr>
              <w:t>more activities that are new</w:t>
            </w:r>
            <w:r>
              <w:rPr>
                <w:rFonts w:ascii="Calibri" w:hAnsi="Calibri" w:cs="Calibri"/>
                <w:szCs w:val="24"/>
              </w:rPr>
              <w:t xml:space="preserve"> in coming years.  </w:t>
            </w:r>
          </w:p>
          <w:p w14:paraId="43FD1AF2" w14:textId="1814CD23" w:rsidR="00543C88" w:rsidRDefault="007B4048" w:rsidP="00DA01AE">
            <w:pPr>
              <w:rPr>
                <w:rFonts w:ascii="Calibri" w:hAnsi="Calibri" w:cs="Calibri"/>
                <w:szCs w:val="24"/>
              </w:rPr>
            </w:pPr>
            <w:r>
              <w:rPr>
                <w:rFonts w:ascii="Calibri" w:hAnsi="Calibri" w:cs="Calibri"/>
                <w:szCs w:val="24"/>
              </w:rPr>
              <w:t>This award provided funding for print and lamination</w:t>
            </w:r>
            <w:r w:rsidR="00DA01AE">
              <w:rPr>
                <w:rFonts w:ascii="Calibri" w:hAnsi="Calibri" w:cs="Calibri"/>
                <w:szCs w:val="24"/>
              </w:rPr>
              <w:t xml:space="preserve"> of a series of A0 size posters</w:t>
            </w:r>
            <w:r w:rsidR="0050677F">
              <w:rPr>
                <w:rFonts w:ascii="Calibri" w:hAnsi="Calibri" w:cs="Calibri"/>
                <w:szCs w:val="24"/>
              </w:rPr>
              <w:t xml:space="preserve">.  </w:t>
            </w:r>
            <w:r w:rsidR="00031FE7">
              <w:rPr>
                <w:rFonts w:ascii="Calibri" w:hAnsi="Calibri" w:cs="Calibri"/>
                <w:szCs w:val="24"/>
              </w:rPr>
              <w:t xml:space="preserve">These posters were educational and presented information on various neurological conditions in lay language.  As these posters are </w:t>
            </w:r>
            <w:r w:rsidR="00DA01AE">
              <w:rPr>
                <w:rFonts w:ascii="Calibri" w:hAnsi="Calibri" w:cs="Calibri"/>
                <w:szCs w:val="24"/>
              </w:rPr>
              <w:t>laminated,</w:t>
            </w:r>
            <w:r w:rsidR="00031FE7">
              <w:rPr>
                <w:rFonts w:ascii="Calibri" w:hAnsi="Calibri" w:cs="Calibri"/>
                <w:szCs w:val="24"/>
              </w:rPr>
              <w:t xml:space="preserve"> they</w:t>
            </w:r>
            <w:r w:rsidR="0050677F">
              <w:rPr>
                <w:rFonts w:ascii="Calibri" w:hAnsi="Calibri" w:cs="Calibri"/>
                <w:szCs w:val="24"/>
              </w:rPr>
              <w:t xml:space="preserve"> will be used </w:t>
            </w:r>
            <w:r w:rsidR="00DA01AE">
              <w:rPr>
                <w:rFonts w:ascii="Calibri" w:hAnsi="Calibri" w:cs="Calibri"/>
                <w:szCs w:val="24"/>
              </w:rPr>
              <w:t>for many years into</w:t>
            </w:r>
            <w:r w:rsidR="00386911">
              <w:rPr>
                <w:rFonts w:ascii="Calibri" w:hAnsi="Calibri" w:cs="Calibri"/>
                <w:szCs w:val="24"/>
              </w:rPr>
              <w:t xml:space="preserve"> the future </w:t>
            </w:r>
            <w:r w:rsidR="00DA01AE">
              <w:rPr>
                <w:rFonts w:ascii="Calibri" w:hAnsi="Calibri" w:cs="Calibri"/>
                <w:szCs w:val="24"/>
              </w:rPr>
              <w:t>at this</w:t>
            </w:r>
            <w:r w:rsidR="00415447">
              <w:rPr>
                <w:rFonts w:ascii="Calibri" w:hAnsi="Calibri" w:cs="Calibri"/>
                <w:szCs w:val="24"/>
              </w:rPr>
              <w:t xml:space="preserve"> annual event during Brain Awareness Week.  </w:t>
            </w:r>
            <w:r w:rsidR="0050677F">
              <w:rPr>
                <w:rFonts w:ascii="Calibri" w:hAnsi="Calibri" w:cs="Calibri"/>
                <w:szCs w:val="24"/>
              </w:rPr>
              <w:t xml:space="preserve"> </w:t>
            </w:r>
            <w:bookmarkStart w:id="8" w:name="h.4d34og8" w:colFirst="0" w:colLast="0"/>
            <w:bookmarkEnd w:id="8"/>
            <w:r w:rsidR="00DA01AE">
              <w:rPr>
                <w:rFonts w:ascii="Calibri" w:hAnsi="Calibri" w:cs="Calibri"/>
                <w:szCs w:val="24"/>
              </w:rPr>
              <w:t>The feedback from schools highlighted the fact that visitors liked interacting with the displays and meeting neuroscientists.  We are very grateful to the volunteers that we recruit each year and are conscious that we cannot run this event without this dedicated team.</w:t>
            </w:r>
          </w:p>
          <w:p w14:paraId="384A9DCB" w14:textId="63EE31E5" w:rsidR="00DA01AE" w:rsidRPr="00583ADE" w:rsidRDefault="00DA01AE" w:rsidP="00DA01AE">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08118B6" w:rsidR="00B364F6" w:rsidRPr="00583ADE" w:rsidRDefault="00651C70">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6DE19B8A" w:rsidR="00D62C5F" w:rsidRPr="00D62C5F" w:rsidRDefault="00651C70"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5D1D7DE8" w:rsidR="00D62C5F" w:rsidRPr="00D62C5F" w:rsidRDefault="00651C70"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7874876C" w:rsidR="001915B6" w:rsidRPr="00583ADE" w:rsidRDefault="003174AE">
            <w:pPr>
              <w:rPr>
                <w:rFonts w:ascii="Calibri" w:hAnsi="Calibri" w:cs="Calibri"/>
                <w:szCs w:val="24"/>
              </w:rPr>
            </w:pPr>
            <w:bookmarkStart w:id="10" w:name="h.17dp8vu" w:colFirst="0" w:colLast="0"/>
            <w:bookmarkEnd w:id="10"/>
            <w:r>
              <w:rPr>
                <w:rFonts w:ascii="Century Gothic" w:hAnsi="Century Gothic"/>
                <w:noProof/>
                <w:sz w:val="18"/>
                <w:lang w:val="en-IE" w:eastAsia="en-IE"/>
              </w:rPr>
              <w:t>Siobhan McMahon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337D608" w:rsidR="001915B6" w:rsidRPr="00583ADE" w:rsidRDefault="00641953" w:rsidP="00641953">
            <w:pPr>
              <w:rPr>
                <w:rFonts w:ascii="Calibri" w:hAnsi="Calibri" w:cs="Calibri"/>
                <w:szCs w:val="24"/>
              </w:rPr>
            </w:pPr>
            <w:bookmarkStart w:id="11" w:name="h.3rdcrjn" w:colFirst="0" w:colLast="0"/>
            <w:bookmarkEnd w:id="11"/>
            <w:r>
              <w:rPr>
                <w:rFonts w:ascii="Calibri" w:hAnsi="Calibri" w:cs="Calibri"/>
                <w:szCs w:val="24"/>
              </w:rPr>
              <w:t>25</w:t>
            </w:r>
            <w:r w:rsidRPr="00641953">
              <w:rPr>
                <w:rFonts w:ascii="Calibri" w:hAnsi="Calibri" w:cs="Calibri"/>
                <w:szCs w:val="24"/>
                <w:vertAlign w:val="superscript"/>
              </w:rPr>
              <w:t>th</w:t>
            </w:r>
            <w:r>
              <w:rPr>
                <w:rFonts w:ascii="Calibri" w:hAnsi="Calibri" w:cs="Calibri"/>
                <w:szCs w:val="24"/>
              </w:rPr>
              <w:t xml:space="preserve"> </w:t>
            </w:r>
            <w:r w:rsidR="00651C70">
              <w:rPr>
                <w:rFonts w:ascii="Calibri" w:hAnsi="Calibri" w:cs="Calibri"/>
                <w:szCs w:val="24"/>
              </w:rPr>
              <w:t>March 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C763" w14:textId="77777777" w:rsidR="008C039E" w:rsidRDefault="008C039E">
      <w:r>
        <w:separator/>
      </w:r>
    </w:p>
  </w:endnote>
  <w:endnote w:type="continuationSeparator" w:id="0">
    <w:p w14:paraId="7E8888E6" w14:textId="77777777" w:rsidR="008C039E" w:rsidRDefault="008C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4DEB312E"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13BAC">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13BAC">
      <w:rPr>
        <w:b/>
        <w:bCs/>
        <w:noProof/>
      </w:rPr>
      <w:t>3</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F0EB" w14:textId="77777777" w:rsidR="008C039E" w:rsidRDefault="008C039E">
      <w:r>
        <w:separator/>
      </w:r>
    </w:p>
  </w:footnote>
  <w:footnote w:type="continuationSeparator" w:id="0">
    <w:p w14:paraId="3AB8867F" w14:textId="77777777" w:rsidR="008C039E" w:rsidRDefault="008C0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5BA67524"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B13BAC">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13BAC">
      <w:rPr>
        <w:b/>
        <w:bCs/>
        <w:noProof/>
      </w:rPr>
      <w:t>3</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4919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31FE7"/>
    <w:rsid w:val="00093264"/>
    <w:rsid w:val="000B1ACA"/>
    <w:rsid w:val="000C64FE"/>
    <w:rsid w:val="000C7103"/>
    <w:rsid w:val="000D5674"/>
    <w:rsid w:val="000D5EB1"/>
    <w:rsid w:val="000E0188"/>
    <w:rsid w:val="00162D4E"/>
    <w:rsid w:val="001915B6"/>
    <w:rsid w:val="001E5BC7"/>
    <w:rsid w:val="001E75E2"/>
    <w:rsid w:val="002009EB"/>
    <w:rsid w:val="002014CC"/>
    <w:rsid w:val="002D752F"/>
    <w:rsid w:val="002E61DD"/>
    <w:rsid w:val="003174AE"/>
    <w:rsid w:val="00334F97"/>
    <w:rsid w:val="00354B09"/>
    <w:rsid w:val="00386911"/>
    <w:rsid w:val="00415447"/>
    <w:rsid w:val="0042731B"/>
    <w:rsid w:val="0043727D"/>
    <w:rsid w:val="00494922"/>
    <w:rsid w:val="0050677F"/>
    <w:rsid w:val="005264E8"/>
    <w:rsid w:val="00543C88"/>
    <w:rsid w:val="00550BF2"/>
    <w:rsid w:val="00571108"/>
    <w:rsid w:val="00582FDA"/>
    <w:rsid w:val="00583ADE"/>
    <w:rsid w:val="0060221C"/>
    <w:rsid w:val="0062548F"/>
    <w:rsid w:val="00635A6E"/>
    <w:rsid w:val="00641953"/>
    <w:rsid w:val="00651C70"/>
    <w:rsid w:val="00681005"/>
    <w:rsid w:val="0069608B"/>
    <w:rsid w:val="006C7020"/>
    <w:rsid w:val="006D6944"/>
    <w:rsid w:val="007722E4"/>
    <w:rsid w:val="00793994"/>
    <w:rsid w:val="007B4048"/>
    <w:rsid w:val="008C039E"/>
    <w:rsid w:val="008E1F83"/>
    <w:rsid w:val="008F2AD9"/>
    <w:rsid w:val="00991500"/>
    <w:rsid w:val="009A0134"/>
    <w:rsid w:val="009D1736"/>
    <w:rsid w:val="00A66F20"/>
    <w:rsid w:val="00AB5859"/>
    <w:rsid w:val="00AB7D1D"/>
    <w:rsid w:val="00B13BAC"/>
    <w:rsid w:val="00B21748"/>
    <w:rsid w:val="00B27A15"/>
    <w:rsid w:val="00B364F6"/>
    <w:rsid w:val="00B62B6D"/>
    <w:rsid w:val="00B75307"/>
    <w:rsid w:val="00BD6564"/>
    <w:rsid w:val="00BD7428"/>
    <w:rsid w:val="00C13DBC"/>
    <w:rsid w:val="00C161F2"/>
    <w:rsid w:val="00C55078"/>
    <w:rsid w:val="00C612A2"/>
    <w:rsid w:val="00C7359A"/>
    <w:rsid w:val="00C805BC"/>
    <w:rsid w:val="00C96D68"/>
    <w:rsid w:val="00CD7929"/>
    <w:rsid w:val="00CF3E65"/>
    <w:rsid w:val="00D1595A"/>
    <w:rsid w:val="00D40A49"/>
    <w:rsid w:val="00D62C5F"/>
    <w:rsid w:val="00D763AE"/>
    <w:rsid w:val="00DA01AE"/>
    <w:rsid w:val="00DD21C7"/>
    <w:rsid w:val="00DF2B7E"/>
    <w:rsid w:val="00E07A80"/>
    <w:rsid w:val="00E25FD8"/>
    <w:rsid w:val="00E36ACC"/>
    <w:rsid w:val="00E874B5"/>
    <w:rsid w:val="00E96159"/>
    <w:rsid w:val="00EA3C95"/>
    <w:rsid w:val="00ED1A5F"/>
    <w:rsid w:val="00FA35E4"/>
    <w:rsid w:val="00FC4044"/>
    <w:rsid w:val="00FD5583"/>
    <w:rsid w:val="00FD5BA8"/>
    <w:rsid w:val="00FF3F8C"/>
    <w:rsid w:val="00FF6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2025-03-31T06:30:00Z</cp:lastPrinted>
  <dcterms:created xsi:type="dcterms:W3CDTF">2025-03-31T06:30:00Z</dcterms:created>
  <dcterms:modified xsi:type="dcterms:W3CDTF">2025-03-31T06:30:00Z</dcterms:modified>
</cp:coreProperties>
</file>