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02F68D" w14:textId="338ECFD6" w:rsidR="531FB1F2" w:rsidRDefault="531FB1F2" w:rsidP="531FB1F2">
      <w:pPr>
        <w:rPr>
          <w:color w:val="000000" w:themeColor="text1"/>
          <w:szCs w:val="24"/>
        </w:rPr>
      </w:pPr>
    </w:p>
    <w:p w14:paraId="15CAA8B2" w14:textId="136BE023" w:rsidR="531FB1F2" w:rsidRDefault="531FB1F2" w:rsidP="531FB1F2">
      <w:pPr>
        <w:rPr>
          <w:color w:val="000000" w:themeColor="text1"/>
          <w:szCs w:val="24"/>
        </w:rPr>
      </w:pPr>
    </w:p>
    <w:p w14:paraId="4DCB11A2" w14:textId="0E187763" w:rsidR="3BC555DA" w:rsidRDefault="3BC555DA" w:rsidP="531FB1F2">
      <w:pPr>
        <w:rPr>
          <w:color w:val="000000" w:themeColor="text1"/>
          <w:szCs w:val="24"/>
        </w:rPr>
      </w:pPr>
      <w:r>
        <w:rPr>
          <w:noProof/>
        </w:rPr>
        <w:drawing>
          <wp:inline distT="0" distB="0" distL="0" distR="0" wp14:anchorId="4A32CC6D" wp14:editId="38A6D4FD">
            <wp:extent cx="1638300" cy="1609725"/>
            <wp:effectExtent l="0" t="0" r="0" b="0"/>
            <wp:docPr id="6257089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708956" name="Picture 625708956"/>
                    <pic:cNvPicPr/>
                  </pic:nvPicPr>
                  <pic:blipFill>
                    <a:blip r:embed="rId7">
                      <a:extLst>
                        <a:ext uri="{28A0092B-C50C-407E-A947-70E740481C1C}">
                          <a14:useLocalDpi xmlns:a14="http://schemas.microsoft.com/office/drawing/2010/main"/>
                        </a:ext>
                      </a:extLst>
                    </a:blip>
                    <a:stretch>
                      <a:fillRect/>
                    </a:stretch>
                  </pic:blipFill>
                  <pic:spPr>
                    <a:xfrm>
                      <a:off x="0" y="0"/>
                      <a:ext cx="1638300" cy="1609725"/>
                    </a:xfrm>
                    <a:prstGeom prst="rect">
                      <a:avLst/>
                    </a:prstGeom>
                  </pic:spPr>
                </pic:pic>
              </a:graphicData>
            </a:graphic>
          </wp:inline>
        </w:drawing>
      </w:r>
      <w:r w:rsidRPr="531FB1F2">
        <w:rPr>
          <w:color w:val="000000" w:themeColor="text1"/>
          <w:szCs w:val="24"/>
        </w:rPr>
        <w:t>_______________________________________________________________________________________</w:t>
      </w:r>
    </w:p>
    <w:p w14:paraId="7BBE5B15" w14:textId="3D3EFBD6" w:rsidR="3BC555DA" w:rsidRDefault="3BC555DA" w:rsidP="531FB1F2">
      <w:pPr>
        <w:pBdr>
          <w:right w:val="single" w:sz="4" w:space="2" w:color="auto"/>
        </w:pBdr>
        <w:shd w:val="clear" w:color="auto" w:fill="DBE5F1"/>
        <w:rPr>
          <w:rFonts w:ascii="Calibri" w:eastAsia="Calibri" w:hAnsi="Calibri" w:cs="Calibri"/>
          <w:color w:val="000000" w:themeColor="text1"/>
          <w:sz w:val="40"/>
          <w:szCs w:val="40"/>
        </w:rPr>
      </w:pPr>
      <w:r w:rsidRPr="531FB1F2">
        <w:rPr>
          <w:color w:val="000000" w:themeColor="text1"/>
          <w:szCs w:val="24"/>
        </w:rPr>
        <w:t xml:space="preserve">                        </w:t>
      </w:r>
      <w:r w:rsidRPr="531FB1F2">
        <w:rPr>
          <w:rFonts w:ascii="Calibri" w:eastAsia="Calibri" w:hAnsi="Calibri" w:cs="Calibri"/>
          <w:color w:val="000000" w:themeColor="text1"/>
          <w:sz w:val="40"/>
          <w:szCs w:val="40"/>
        </w:rPr>
        <w:t>AWARDEE REPORT FORM</w:t>
      </w:r>
    </w:p>
    <w:p w14:paraId="213AAE6B" w14:textId="096D8F31" w:rsidR="3BC555DA" w:rsidRDefault="3BC555DA" w:rsidP="531FB1F2">
      <w:pPr>
        <w:pBdr>
          <w:left w:val="single" w:sz="4" w:space="4" w:color="auto"/>
          <w:right w:val="single" w:sz="4" w:space="2" w:color="auto"/>
        </w:pBdr>
        <w:shd w:val="clear" w:color="auto" w:fill="DBE5F1"/>
        <w:rPr>
          <w:color w:val="000000" w:themeColor="text1"/>
          <w:szCs w:val="24"/>
        </w:rPr>
      </w:pPr>
      <w:r w:rsidRPr="531FB1F2">
        <w:rPr>
          <w:color w:val="000000" w:themeColor="text1"/>
          <w:szCs w:val="24"/>
        </w:rPr>
        <w:t>_______________________________________________________________________________________</w:t>
      </w:r>
    </w:p>
    <w:p w14:paraId="262B0A08" w14:textId="02828A17" w:rsidR="00D62C5F" w:rsidRDefault="00D62C5F" w:rsidP="3D6E8405"/>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531FB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themeFill="background1"/>
            <w:vAlign w:val="center"/>
          </w:tcPr>
          <w:p w14:paraId="33D4E523" w14:textId="37C5C1BD" w:rsidR="001915B6" w:rsidRPr="00583ADE" w:rsidRDefault="5DA9DC0C" w:rsidP="531FB1F2">
            <w:pPr>
              <w:rPr>
                <w:rFonts w:ascii="Calibri" w:hAnsi="Calibri" w:cs="Calibri"/>
              </w:rPr>
            </w:pPr>
            <w:bookmarkStart w:id="0" w:name="h.gjdgxs"/>
            <w:bookmarkEnd w:id="0"/>
            <w:r w:rsidRPr="531FB1F2">
              <w:rPr>
                <w:rFonts w:ascii="Calibri" w:hAnsi="Calibri" w:cs="Calibri"/>
              </w:rPr>
              <w:t>Eleni Melina Bell</w:t>
            </w:r>
          </w:p>
        </w:tc>
      </w:tr>
      <w:tr w:rsidR="00ED1A5F" w:rsidRPr="00583ADE" w14:paraId="2B4187FF" w14:textId="77777777" w:rsidTr="531FB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themeFill="background1"/>
            <w:vAlign w:val="center"/>
          </w:tcPr>
          <w:p w14:paraId="278B6F82" w14:textId="77777777" w:rsidR="00ED1A5F" w:rsidRPr="00583ADE" w:rsidRDefault="00ED1A5F">
            <w:pPr>
              <w:rPr>
                <w:rFonts w:ascii="Calibri" w:hAnsi="Calibri" w:cs="Calibri"/>
                <w:szCs w:val="24"/>
              </w:rPr>
            </w:pPr>
          </w:p>
        </w:tc>
      </w:tr>
      <w:tr w:rsidR="001915B6" w:rsidRPr="00583ADE" w14:paraId="08228CBE" w14:textId="77777777" w:rsidTr="531FB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themeFill="background1"/>
            <w:vAlign w:val="center"/>
          </w:tcPr>
          <w:p w14:paraId="0CEA0084" w14:textId="1BE8C7AE" w:rsidR="001915B6" w:rsidRPr="00583ADE" w:rsidRDefault="6DAB39BA" w:rsidP="531FB1F2">
            <w:pPr>
              <w:rPr>
                <w:rFonts w:ascii="Calibri" w:hAnsi="Calibri" w:cs="Calibri"/>
              </w:rPr>
            </w:pPr>
            <w:bookmarkStart w:id="1" w:name="h.30j0zll"/>
            <w:bookmarkEnd w:id="1"/>
            <w:r w:rsidRPr="531FB1F2">
              <w:rPr>
                <w:rFonts w:ascii="Calibri" w:hAnsi="Calibri" w:cs="Calibri"/>
              </w:rPr>
              <w:t>Roslin Institute, University of Edinburgh</w:t>
            </w:r>
          </w:p>
        </w:tc>
      </w:tr>
      <w:tr w:rsidR="001915B6" w:rsidRPr="00583ADE" w14:paraId="4CCDF396" w14:textId="77777777" w:rsidTr="531FB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themeFill="background1"/>
            <w:vAlign w:val="center"/>
          </w:tcPr>
          <w:p w14:paraId="6CA338FB" w14:textId="46B4B9D2" w:rsidR="001915B6" w:rsidRPr="00583ADE" w:rsidRDefault="054EA426" w:rsidP="531FB1F2">
            <w:pPr>
              <w:rPr>
                <w:rFonts w:ascii="Calibri" w:hAnsi="Calibri" w:cs="Calibri"/>
              </w:rPr>
            </w:pPr>
            <w:bookmarkStart w:id="2" w:name="h.1fob9te"/>
            <w:bookmarkEnd w:id="2"/>
            <w:r w:rsidRPr="531FB1F2">
              <w:rPr>
                <w:rFonts w:ascii="Calibri" w:hAnsi="Calibri" w:cs="Calibri"/>
              </w:rPr>
              <w:t>Symington Bequest Fund Round 2025/2026</w:t>
            </w:r>
          </w:p>
        </w:tc>
      </w:tr>
      <w:tr w:rsidR="001915B6" w:rsidRPr="00583ADE" w14:paraId="5EFA4119" w14:textId="77777777" w:rsidTr="531FB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531FB1F2">
        <w:trPr>
          <w:trHeight w:val="540"/>
        </w:trPr>
        <w:tc>
          <w:tcPr>
            <w:tcW w:w="10784" w:type="dxa"/>
            <w:gridSpan w:val="5"/>
            <w:shd w:val="clear" w:color="auto" w:fill="FFFFFF" w:themeFill="background1"/>
            <w:vAlign w:val="center"/>
          </w:tcPr>
          <w:p w14:paraId="33AB6587" w14:textId="00C0C187" w:rsidR="00583ADE" w:rsidRPr="00583ADE" w:rsidRDefault="3D8E2E18" w:rsidP="531FB1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jc w:val="both"/>
            </w:pPr>
            <w:r w:rsidRPr="531FB1F2">
              <w:rPr>
                <w:rFonts w:ascii="Calibri" w:eastAsia="Calibri" w:hAnsi="Calibri" w:cs="Calibri"/>
                <w:b/>
                <w:bCs/>
                <w:color w:val="000000" w:themeColor="text1"/>
                <w:sz w:val="22"/>
                <w:szCs w:val="22"/>
              </w:rPr>
              <w:t>EMBO (European Molecular Biology Organisation) Limb Development and Regeneration: Quantitative, Ecological and Diversification Studies Conference, Tokyo, Japan, 23</w:t>
            </w:r>
            <w:r w:rsidRPr="531FB1F2">
              <w:rPr>
                <w:rFonts w:ascii="Calibri" w:eastAsia="Calibri" w:hAnsi="Calibri" w:cs="Calibri"/>
                <w:b/>
                <w:bCs/>
                <w:color w:val="000000" w:themeColor="text1"/>
                <w:sz w:val="22"/>
                <w:szCs w:val="22"/>
                <w:vertAlign w:val="superscript"/>
              </w:rPr>
              <w:t>rd</w:t>
            </w:r>
            <w:r w:rsidRPr="531FB1F2">
              <w:rPr>
                <w:rFonts w:ascii="Calibri" w:eastAsia="Calibri" w:hAnsi="Calibri" w:cs="Calibri"/>
                <w:b/>
                <w:bCs/>
                <w:color w:val="000000" w:themeColor="text1"/>
                <w:sz w:val="22"/>
                <w:szCs w:val="22"/>
              </w:rPr>
              <w:t xml:space="preserve"> to 27</w:t>
            </w:r>
            <w:r w:rsidRPr="531FB1F2">
              <w:rPr>
                <w:rFonts w:ascii="Calibri" w:eastAsia="Calibri" w:hAnsi="Calibri" w:cs="Calibri"/>
                <w:b/>
                <w:bCs/>
                <w:color w:val="000000" w:themeColor="text1"/>
                <w:sz w:val="22"/>
                <w:szCs w:val="22"/>
                <w:vertAlign w:val="superscript"/>
              </w:rPr>
              <w:t>th</w:t>
            </w:r>
            <w:r w:rsidRPr="531FB1F2">
              <w:rPr>
                <w:rFonts w:ascii="Calibri" w:eastAsia="Calibri" w:hAnsi="Calibri" w:cs="Calibri"/>
                <w:b/>
                <w:bCs/>
                <w:color w:val="000000" w:themeColor="text1"/>
                <w:sz w:val="22"/>
                <w:szCs w:val="22"/>
              </w:rPr>
              <w:t xml:space="preserve"> March 2026 </w:t>
            </w:r>
            <w:r w:rsidRPr="531FB1F2">
              <w:rPr>
                <w:rFonts w:ascii="Calibri" w:eastAsia="Calibri" w:hAnsi="Calibri" w:cs="Calibri"/>
                <w:szCs w:val="24"/>
              </w:rPr>
              <w:t xml:space="preserve"> </w:t>
            </w:r>
          </w:p>
        </w:tc>
      </w:tr>
      <w:tr w:rsidR="001915B6" w:rsidRPr="00583ADE" w14:paraId="4BDD5DC5" w14:textId="77777777" w:rsidTr="531FB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531FB1F2">
        <w:trPr>
          <w:trHeight w:val="2060"/>
        </w:trPr>
        <w:tc>
          <w:tcPr>
            <w:tcW w:w="10784" w:type="dxa"/>
            <w:gridSpan w:val="5"/>
            <w:shd w:val="clear" w:color="auto" w:fill="FFFFFF" w:themeFill="background1"/>
          </w:tcPr>
          <w:p w14:paraId="7BF634E5" w14:textId="63E4F2A4" w:rsidR="001915B6" w:rsidRPr="00583ADE" w:rsidRDefault="681266CD" w:rsidP="531FB1F2">
            <w:pPr>
              <w:spacing w:after="240"/>
              <w:jc w:val="both"/>
              <w:rPr>
                <w:rFonts w:asciiTheme="minorHAnsi" w:eastAsiaTheme="minorEastAsia" w:hAnsiTheme="minorHAnsi" w:cstheme="minorBidi"/>
                <w:szCs w:val="24"/>
              </w:rPr>
            </w:pPr>
            <w:r w:rsidRPr="531FB1F2">
              <w:rPr>
                <w:rFonts w:asciiTheme="minorHAnsi" w:eastAsiaTheme="minorEastAsia" w:hAnsiTheme="minorHAnsi" w:cstheme="minorBidi"/>
                <w:color w:val="000000" w:themeColor="text1"/>
                <w:szCs w:val="24"/>
              </w:rPr>
              <w:t>The Limb Development and Regeneration conference is a highly specialised meeting that takes place only once every two years and represents a key conference in developmental biology. It attempts to bring together scientists from all over the world who work within the relatively small field of limb development and regeneration.</w:t>
            </w:r>
          </w:p>
          <w:p w14:paraId="3CB9DBB6" w14:textId="03650547" w:rsidR="001915B6" w:rsidRPr="00583ADE" w:rsidRDefault="681266CD" w:rsidP="531FB1F2">
            <w:pPr>
              <w:spacing w:after="240"/>
              <w:jc w:val="both"/>
            </w:pPr>
            <w:r w:rsidRPr="531FB1F2">
              <w:rPr>
                <w:rFonts w:asciiTheme="minorHAnsi" w:eastAsiaTheme="minorEastAsia" w:hAnsiTheme="minorHAnsi" w:cstheme="minorBidi"/>
                <w:color w:val="000000" w:themeColor="text1"/>
                <w:szCs w:val="24"/>
              </w:rPr>
              <w:t xml:space="preserve">I anticipated my attendance would provide significant academic and professional benefits by exposing me to the latest advances in my current field of research. Engaging with leading researchers would deepen my understanding of current methodologies and emerging concepts, while also helping me critically evaluate my own work. Importantly, given that this was my first international conference and that I was the only </w:t>
            </w:r>
            <w:r w:rsidR="489BDD5D" w:rsidRPr="531FB1F2">
              <w:rPr>
                <w:rFonts w:asciiTheme="minorHAnsi" w:eastAsiaTheme="minorEastAsia" w:hAnsiTheme="minorHAnsi" w:cstheme="minorBidi"/>
                <w:color w:val="000000" w:themeColor="text1"/>
                <w:szCs w:val="24"/>
              </w:rPr>
              <w:t>m</w:t>
            </w:r>
            <w:r w:rsidRPr="531FB1F2">
              <w:rPr>
                <w:rFonts w:asciiTheme="minorHAnsi" w:eastAsiaTheme="minorEastAsia" w:hAnsiTheme="minorHAnsi" w:cstheme="minorBidi"/>
                <w:color w:val="000000" w:themeColor="text1"/>
                <w:szCs w:val="24"/>
              </w:rPr>
              <w:t>aster's-level student selected to present a short talk, anticipated it as a particularly valuable early-career introduction to the developmental biology community and the expectations of such international conferences. I expected this to be a unique opportunity to develop my ability to communicate my research to a large audience and explore new avenues of research inspired by discussion with senior researchers.</w:t>
            </w:r>
          </w:p>
          <w:p w14:paraId="06632D0E" w14:textId="7E026914" w:rsidR="001915B6" w:rsidRPr="00583ADE" w:rsidRDefault="681266CD" w:rsidP="531FB1F2">
            <w:pPr>
              <w:spacing w:after="240"/>
              <w:jc w:val="both"/>
              <w:rPr>
                <w:rFonts w:asciiTheme="minorHAnsi" w:eastAsiaTheme="minorEastAsia" w:hAnsiTheme="minorHAnsi" w:cstheme="minorBidi"/>
                <w:szCs w:val="24"/>
              </w:rPr>
            </w:pPr>
            <w:r w:rsidRPr="531FB1F2">
              <w:rPr>
                <w:rFonts w:asciiTheme="minorHAnsi" w:eastAsiaTheme="minorEastAsia" w:hAnsiTheme="minorHAnsi" w:cstheme="minorBidi"/>
                <w:color w:val="000000" w:themeColor="text1"/>
                <w:szCs w:val="24"/>
              </w:rPr>
              <w:t>Additionally, I hoped that networking with peers and experts would foster potential collaborations and open pathways for future training opportunities, including PhD and postdoctoral positions. Overall, I anticipated participation in such a conference would enhance both my scientific perspective and career development within the field.</w:t>
            </w:r>
          </w:p>
        </w:tc>
      </w:tr>
      <w:tr w:rsidR="001915B6" w:rsidRPr="00583ADE" w14:paraId="67E1B233" w14:textId="77777777" w:rsidTr="531FB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531FB1F2">
        <w:trPr>
          <w:trHeight w:val="2517"/>
        </w:trPr>
        <w:tc>
          <w:tcPr>
            <w:tcW w:w="10784" w:type="dxa"/>
            <w:gridSpan w:val="5"/>
            <w:shd w:val="clear" w:color="auto" w:fill="FFFFFF" w:themeFill="background1"/>
          </w:tcPr>
          <w:p w14:paraId="64965683" w14:textId="77777777" w:rsidR="007922EB" w:rsidRDefault="007922EB" w:rsidP="008833B6">
            <w:pPr>
              <w:pStyle w:val="NormalWeb"/>
              <w:jc w:val="both"/>
              <w:rPr>
                <w:rFonts w:asciiTheme="minorHAnsi" w:hAnsiTheme="minorHAnsi" w:cs="Calibri"/>
              </w:rPr>
            </w:pPr>
            <w:bookmarkStart w:id="3" w:name="h.tyjcwt" w:colFirst="0" w:colLast="0"/>
            <w:bookmarkEnd w:id="3"/>
          </w:p>
          <w:p w14:paraId="4E241B1A" w14:textId="290780A6" w:rsidR="00493F11" w:rsidRDefault="59A5D418" w:rsidP="531FB1F2">
            <w:pPr>
              <w:pStyle w:val="NormalWeb"/>
              <w:jc w:val="both"/>
              <w:rPr>
                <w:rFonts w:asciiTheme="minorHAnsi" w:hAnsiTheme="minorHAnsi"/>
              </w:rPr>
            </w:pPr>
            <w:r w:rsidRPr="531FB1F2">
              <w:rPr>
                <w:rFonts w:asciiTheme="minorHAnsi" w:hAnsiTheme="minorHAnsi" w:cs="Calibri"/>
              </w:rPr>
              <w:t>My overall experience at the conference was overwhelmingly positive. I was incredibly honoured to have been chosen</w:t>
            </w:r>
            <w:r w:rsidR="2E5A73FD" w:rsidRPr="531FB1F2">
              <w:rPr>
                <w:rFonts w:asciiTheme="minorHAnsi" w:hAnsiTheme="minorHAnsi" w:cs="Calibri"/>
              </w:rPr>
              <w:t xml:space="preserve"> </w:t>
            </w:r>
            <w:r w:rsidRPr="531FB1F2">
              <w:rPr>
                <w:rFonts w:asciiTheme="minorHAnsi" w:hAnsiTheme="minorHAnsi" w:cs="Calibri"/>
              </w:rPr>
              <w:t xml:space="preserve">to </w:t>
            </w:r>
            <w:r w:rsidR="00D496BA" w:rsidRPr="531FB1F2">
              <w:rPr>
                <w:rFonts w:asciiTheme="minorHAnsi" w:hAnsiTheme="minorHAnsi" w:cs="Calibri"/>
              </w:rPr>
              <w:t xml:space="preserve">deliver </w:t>
            </w:r>
            <w:r w:rsidRPr="531FB1F2">
              <w:rPr>
                <w:rFonts w:asciiTheme="minorHAnsi" w:hAnsiTheme="minorHAnsi" w:cs="Calibri"/>
              </w:rPr>
              <w:t xml:space="preserve">a short talk, an opportunity that at my early career stage </w:t>
            </w:r>
            <w:r w:rsidR="611F3FBA" w:rsidRPr="531FB1F2">
              <w:rPr>
                <w:rFonts w:asciiTheme="minorHAnsi" w:hAnsiTheme="minorHAnsi" w:cs="Calibri"/>
              </w:rPr>
              <w:t>was</w:t>
            </w:r>
            <w:r w:rsidRPr="531FB1F2">
              <w:rPr>
                <w:rFonts w:asciiTheme="minorHAnsi" w:hAnsiTheme="minorHAnsi" w:cs="Calibri"/>
              </w:rPr>
              <w:t xml:space="preserve"> transformative. </w:t>
            </w:r>
            <w:r w:rsidR="19497FA0" w:rsidRPr="531FB1F2">
              <w:rPr>
                <w:rFonts w:asciiTheme="minorHAnsi" w:hAnsiTheme="minorHAnsi"/>
              </w:rPr>
              <w:t>I found the environment to be highly supportive, with many attendees showing genuine interest in my research and asking thoughtful questions that challenged me to think more critically about my data and its broader implications.</w:t>
            </w:r>
          </w:p>
          <w:p w14:paraId="1B2B4F02" w14:textId="56E46670" w:rsidR="008833B6" w:rsidRDefault="19497FA0" w:rsidP="531FB1F2">
            <w:pPr>
              <w:pStyle w:val="NormalWeb"/>
              <w:jc w:val="both"/>
              <w:rPr>
                <w:rFonts w:asciiTheme="minorHAnsi" w:hAnsiTheme="minorHAnsi"/>
              </w:rPr>
            </w:pPr>
            <w:r w:rsidRPr="531FB1F2">
              <w:rPr>
                <w:rFonts w:asciiTheme="minorHAnsi" w:hAnsiTheme="minorHAnsi"/>
              </w:rPr>
              <w:t xml:space="preserve">Beyond presenting, I benefited greatly from attending the wide range of talks and discussions, which exposed me to new techniques, perspectives, and emerging questions within the field. Being new to the field I was able to get </w:t>
            </w:r>
            <w:r w:rsidR="0D4DD486" w:rsidRPr="531FB1F2">
              <w:rPr>
                <w:rFonts w:asciiTheme="minorHAnsi" w:hAnsiTheme="minorHAnsi"/>
              </w:rPr>
              <w:t>a crash-course on many of the</w:t>
            </w:r>
            <w:r w:rsidRPr="531FB1F2">
              <w:rPr>
                <w:rFonts w:asciiTheme="minorHAnsi" w:hAnsiTheme="minorHAnsi"/>
              </w:rPr>
              <w:t xml:space="preserve"> sub-fields within limb development and regeneration</w:t>
            </w:r>
            <w:r w:rsidR="7B87485F" w:rsidRPr="531FB1F2">
              <w:rPr>
                <w:rFonts w:asciiTheme="minorHAnsi" w:hAnsiTheme="minorHAnsi"/>
              </w:rPr>
              <w:t xml:space="preserve"> that are not within the scope of my own research</w:t>
            </w:r>
            <w:r w:rsidRPr="531FB1F2">
              <w:rPr>
                <w:rFonts w:asciiTheme="minorHAnsi" w:hAnsiTheme="minorHAnsi"/>
              </w:rPr>
              <w:t xml:space="preserve">. </w:t>
            </w:r>
            <w:r w:rsidR="0D4DD486" w:rsidRPr="531FB1F2">
              <w:rPr>
                <w:rFonts w:asciiTheme="minorHAnsi" w:hAnsiTheme="minorHAnsi"/>
              </w:rPr>
              <w:t>I especially enjoyed</w:t>
            </w:r>
            <w:r w:rsidRPr="531FB1F2">
              <w:rPr>
                <w:rFonts w:asciiTheme="minorHAnsi" w:hAnsiTheme="minorHAnsi"/>
              </w:rPr>
              <w:t xml:space="preserve"> the talks on the evolution of the tetrapod limb, which </w:t>
            </w:r>
            <w:r w:rsidR="0D4DD486" w:rsidRPr="531FB1F2">
              <w:rPr>
                <w:rFonts w:asciiTheme="minorHAnsi" w:hAnsiTheme="minorHAnsi"/>
              </w:rPr>
              <w:t>have</w:t>
            </w:r>
            <w:r w:rsidRPr="531FB1F2">
              <w:rPr>
                <w:rFonts w:asciiTheme="minorHAnsi" w:hAnsiTheme="minorHAnsi"/>
              </w:rPr>
              <w:t xml:space="preserve"> now sparked </w:t>
            </w:r>
            <w:r w:rsidR="0D4DD486" w:rsidRPr="531FB1F2">
              <w:rPr>
                <w:rFonts w:asciiTheme="minorHAnsi" w:hAnsiTheme="minorHAnsi"/>
              </w:rPr>
              <w:t xml:space="preserve">an </w:t>
            </w:r>
            <w:r w:rsidRPr="531FB1F2">
              <w:rPr>
                <w:rFonts w:asciiTheme="minorHAnsi" w:hAnsiTheme="minorHAnsi"/>
              </w:rPr>
              <w:t>interest</w:t>
            </w:r>
            <w:r w:rsidR="4D60F8DD" w:rsidRPr="531FB1F2">
              <w:rPr>
                <w:rFonts w:asciiTheme="minorHAnsi" w:hAnsiTheme="minorHAnsi"/>
              </w:rPr>
              <w:t xml:space="preserve"> in me</w:t>
            </w:r>
            <w:r w:rsidRPr="531FB1F2">
              <w:rPr>
                <w:rFonts w:asciiTheme="minorHAnsi" w:hAnsiTheme="minorHAnsi"/>
              </w:rPr>
              <w:t xml:space="preserve"> </w:t>
            </w:r>
            <w:r w:rsidR="0D4DD486" w:rsidRPr="531FB1F2">
              <w:rPr>
                <w:rFonts w:asciiTheme="minorHAnsi" w:hAnsiTheme="minorHAnsi"/>
              </w:rPr>
              <w:t xml:space="preserve">to potentially become more involved in evolutionary development in the future. </w:t>
            </w:r>
          </w:p>
          <w:p w14:paraId="0989A005" w14:textId="2E559107" w:rsidR="007922EB" w:rsidRDefault="007922EB" w:rsidP="008833B6">
            <w:pPr>
              <w:pStyle w:val="NormalWeb"/>
              <w:jc w:val="both"/>
              <w:rPr>
                <w:rFonts w:asciiTheme="minorHAnsi" w:hAnsiTheme="minorHAnsi"/>
              </w:rPr>
            </w:pPr>
            <w:r>
              <w:rPr>
                <w:rFonts w:asciiTheme="minorHAnsi" w:hAnsiTheme="minorHAnsi"/>
              </w:rPr>
              <w:t xml:space="preserve">What was particularly exciting to me was seeing how many people were interested in my work. This was a new experience to me as so far, I have only been able to present and discuss my research within my own department and lab group. It was in highly motivating and inspiring to me to be told by others in the field how much the enjoyed my poster/talk and for us to engage in lengthy discussions about it. </w:t>
            </w:r>
          </w:p>
          <w:p w14:paraId="212EC1EB" w14:textId="5D3D7595" w:rsidR="007922EB" w:rsidRPr="008833B6" w:rsidRDefault="007922EB" w:rsidP="008833B6">
            <w:pPr>
              <w:pStyle w:val="NormalWeb"/>
              <w:jc w:val="both"/>
              <w:rPr>
                <w:rFonts w:asciiTheme="minorHAnsi" w:hAnsiTheme="minorHAnsi"/>
              </w:rPr>
            </w:pPr>
            <w:r>
              <w:rPr>
                <w:rFonts w:asciiTheme="minorHAnsi" w:hAnsiTheme="minorHAnsi"/>
              </w:rPr>
              <w:t>Overall, the conference was both intellectually stimulating and incredibly inspiring. I left the conference with a renewed passion for my research question and greater confidence in my abilities as an early-career researcher and my place within academia.</w:t>
            </w:r>
          </w:p>
        </w:tc>
      </w:tr>
      <w:tr w:rsidR="001915B6" w:rsidRPr="00583ADE" w14:paraId="7A637489" w14:textId="77777777" w:rsidTr="531FB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w:t>
            </w:r>
            <w:proofErr w:type="gramStart"/>
            <w:r w:rsidRPr="00583ADE">
              <w:rPr>
                <w:rFonts w:ascii="Calibri" w:eastAsia="Questrial" w:hAnsi="Calibri" w:cs="Calibri"/>
                <w:i/>
                <w:szCs w:val="24"/>
              </w:rPr>
              <w:t>does</w:t>
            </w:r>
            <w:proofErr w:type="gramEnd"/>
            <w:r w:rsidRPr="00583ADE">
              <w:rPr>
                <w:rFonts w:ascii="Calibri" w:eastAsia="Questrial" w:hAnsi="Calibri" w:cs="Calibri"/>
                <w:i/>
                <w:szCs w:val="24"/>
              </w:rPr>
              <w:t xml:space="preserve">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531FB1F2">
        <w:trPr>
          <w:trHeight w:val="1780"/>
        </w:trPr>
        <w:tc>
          <w:tcPr>
            <w:tcW w:w="10784" w:type="dxa"/>
            <w:gridSpan w:val="5"/>
            <w:shd w:val="clear" w:color="auto" w:fill="FFFFFF" w:themeFill="background1"/>
          </w:tcPr>
          <w:p w14:paraId="547A9EB5" w14:textId="77777777" w:rsidR="001915B6" w:rsidRPr="00583ADE" w:rsidRDefault="001915B6" w:rsidP="00366C7D">
            <w:pPr>
              <w:jc w:val="both"/>
              <w:rPr>
                <w:rFonts w:ascii="Calibri" w:hAnsi="Calibri" w:cs="Calibri"/>
                <w:szCs w:val="24"/>
              </w:rPr>
            </w:pPr>
            <w:bookmarkStart w:id="4" w:name="h.3dy6vkm" w:colFirst="0" w:colLast="0"/>
            <w:bookmarkEnd w:id="4"/>
          </w:p>
          <w:p w14:paraId="307D3D6A" w14:textId="6279E14F" w:rsidR="000149A5" w:rsidRPr="000149A5" w:rsidRDefault="00366C7D" w:rsidP="000149A5">
            <w:pPr>
              <w:pStyle w:val="NormalWeb"/>
              <w:jc w:val="both"/>
              <w:rPr>
                <w:rFonts w:asciiTheme="minorHAnsi" w:hAnsiTheme="minorHAnsi"/>
              </w:rPr>
            </w:pPr>
            <w:r w:rsidRPr="000149A5">
              <w:rPr>
                <w:rFonts w:asciiTheme="minorHAnsi" w:hAnsiTheme="minorHAnsi" w:cstheme="minorHAnsi"/>
              </w:rPr>
              <w:t>With this being my first international conference, I got to test my oral and poster presentation skills for the first time</w:t>
            </w:r>
            <w:r w:rsidR="000149A5" w:rsidRPr="000149A5">
              <w:rPr>
                <w:rFonts w:asciiTheme="minorHAnsi" w:hAnsiTheme="minorHAnsi" w:cstheme="minorHAnsi"/>
              </w:rPr>
              <w:t xml:space="preserve"> and</w:t>
            </w:r>
            <w:r w:rsidRPr="000149A5">
              <w:rPr>
                <w:rFonts w:asciiTheme="minorHAnsi" w:hAnsiTheme="minorHAnsi" w:cstheme="minorHAnsi"/>
              </w:rPr>
              <w:t xml:space="preserve"> got critical feedback from senior researchers in my field. I developed confidence in my </w:t>
            </w:r>
            <w:r w:rsidRPr="000149A5">
              <w:rPr>
                <w:rStyle w:val="Strong"/>
                <w:rFonts w:asciiTheme="minorHAnsi" w:hAnsiTheme="minorHAnsi" w:cstheme="minorHAnsi"/>
                <w:b w:val="0"/>
                <w:bCs w:val="0"/>
              </w:rPr>
              <w:t>oral presentation delivery and poster discussion abilities</w:t>
            </w:r>
            <w:r w:rsidRPr="000149A5">
              <w:rPr>
                <w:rFonts w:asciiTheme="minorHAnsi" w:hAnsiTheme="minorHAnsi" w:cstheme="minorHAnsi"/>
              </w:rPr>
              <w:t xml:space="preserve">, including delivering a talk, discussing my research </w:t>
            </w:r>
            <w:r w:rsidR="000149A5" w:rsidRPr="000149A5">
              <w:rPr>
                <w:rFonts w:asciiTheme="minorHAnsi" w:hAnsiTheme="minorHAnsi" w:cstheme="minorHAnsi"/>
              </w:rPr>
              <w:t>clearly and effectively,</w:t>
            </w:r>
            <w:r w:rsidRPr="000149A5">
              <w:rPr>
                <w:rFonts w:asciiTheme="minorHAnsi" w:hAnsiTheme="minorHAnsi" w:cstheme="minorHAnsi"/>
              </w:rPr>
              <w:t xml:space="preserve"> and answering questions in an academic setting. </w:t>
            </w:r>
            <w:r w:rsidR="000149A5" w:rsidRPr="000149A5">
              <w:rPr>
                <w:rFonts w:asciiTheme="minorHAnsi" w:hAnsiTheme="minorHAnsi"/>
              </w:rPr>
              <w:t>This experience ultimately strengthened my confidence in presenting my research and enhanced my ability to communicate complex ideas effectively within an academic setting.</w:t>
            </w:r>
          </w:p>
          <w:p w14:paraId="3A2C933D" w14:textId="35AA07F0" w:rsidR="00BF1AC2" w:rsidRDefault="000149A5" w:rsidP="008833B6">
            <w:pPr>
              <w:spacing w:after="240"/>
              <w:jc w:val="both"/>
              <w:rPr>
                <w:rFonts w:asciiTheme="minorHAnsi" w:hAnsiTheme="minorHAnsi" w:cstheme="minorHAnsi"/>
              </w:rPr>
            </w:pPr>
            <w:r>
              <w:rPr>
                <w:rFonts w:asciiTheme="minorHAnsi" w:hAnsiTheme="minorHAnsi" w:cstheme="minorHAnsi"/>
              </w:rPr>
              <w:t>Furthermore, I</w:t>
            </w:r>
            <w:r w:rsidR="00366C7D" w:rsidRPr="00C71B7B">
              <w:rPr>
                <w:rFonts w:asciiTheme="minorHAnsi" w:hAnsiTheme="minorHAnsi" w:cstheme="minorHAnsi"/>
              </w:rPr>
              <w:t xml:space="preserve"> improved my </w:t>
            </w:r>
            <w:r w:rsidR="00366C7D" w:rsidRPr="00C71B7B">
              <w:rPr>
                <w:rStyle w:val="Strong"/>
                <w:rFonts w:asciiTheme="minorHAnsi" w:hAnsiTheme="minorHAnsi" w:cstheme="minorHAnsi"/>
                <w:b w:val="0"/>
                <w:bCs w:val="0"/>
              </w:rPr>
              <w:t>critical thinking and data interpretation</w:t>
            </w:r>
            <w:r w:rsidR="00366C7D" w:rsidRPr="00C71B7B">
              <w:rPr>
                <w:rFonts w:asciiTheme="minorHAnsi" w:hAnsiTheme="minorHAnsi" w:cstheme="minorHAnsi"/>
              </w:rPr>
              <w:t xml:space="preserve"> skills through discussion with other researchers.  By engaging with new research and feedback I was able to look at my research question </w:t>
            </w:r>
            <w:r w:rsidR="00C71B7B">
              <w:rPr>
                <w:rFonts w:asciiTheme="minorHAnsi" w:hAnsiTheme="minorHAnsi" w:cstheme="minorHAnsi"/>
              </w:rPr>
              <w:t>and</w:t>
            </w:r>
            <w:r w:rsidR="00366C7D" w:rsidRPr="00C71B7B">
              <w:rPr>
                <w:rFonts w:asciiTheme="minorHAnsi" w:hAnsiTheme="minorHAnsi" w:cstheme="minorHAnsi"/>
              </w:rPr>
              <w:t xml:space="preserve"> my results from a different point-of-view and started thinking about other avenues I could explore.</w:t>
            </w:r>
            <w:r w:rsidR="00C71B7B">
              <w:rPr>
                <w:rFonts w:asciiTheme="minorHAnsi" w:hAnsiTheme="minorHAnsi" w:cstheme="minorHAnsi"/>
              </w:rPr>
              <w:t xml:space="preserve"> This opened my eyes to the importance of international collaboration as I was able to look at my research through the lens of a different specialty, I asked myself questions I had never thought of before and was even able to come up with new experimental ideas.</w:t>
            </w:r>
            <w:r w:rsidR="00366C7D" w:rsidRPr="00C71B7B">
              <w:rPr>
                <w:rFonts w:asciiTheme="minorHAnsi" w:hAnsiTheme="minorHAnsi" w:cstheme="minorHAnsi"/>
              </w:rPr>
              <w:t xml:space="preserve"> </w:t>
            </w:r>
          </w:p>
          <w:p w14:paraId="77EB66AE" w14:textId="2CCC49BB" w:rsidR="00BF1AC2" w:rsidRDefault="132FF972" w:rsidP="531FB1F2">
            <w:pPr>
              <w:spacing w:after="240"/>
              <w:jc w:val="both"/>
              <w:rPr>
                <w:rFonts w:asciiTheme="minorHAnsi" w:hAnsiTheme="minorHAnsi" w:cstheme="minorBidi"/>
              </w:rPr>
            </w:pPr>
            <w:r w:rsidRPr="531FB1F2">
              <w:rPr>
                <w:rFonts w:asciiTheme="minorHAnsi" w:hAnsiTheme="minorHAnsi" w:cstheme="minorBidi"/>
              </w:rPr>
              <w:t xml:space="preserve">I </w:t>
            </w:r>
            <w:r w:rsidR="37CC6F11" w:rsidRPr="531FB1F2">
              <w:rPr>
                <w:rFonts w:asciiTheme="minorHAnsi" w:hAnsiTheme="minorHAnsi" w:cstheme="minorBidi"/>
              </w:rPr>
              <w:t xml:space="preserve">evaluated the level of success through </w:t>
            </w:r>
            <w:r w:rsidR="37CC6F11" w:rsidRPr="531FB1F2">
              <w:rPr>
                <w:rFonts w:asciiTheme="minorHAnsi" w:eastAsia="Times New Roman" w:hAnsiTheme="minorHAnsi" w:cstheme="minorBidi"/>
                <w:color w:val="auto"/>
              </w:rPr>
              <w:t xml:space="preserve">the positive verbal feedback I received after my talk and during the poster session, the level of audience engagement, and other indicators </w:t>
            </w:r>
            <w:r w:rsidR="37CC6F11" w:rsidRPr="531FB1F2">
              <w:rPr>
                <w:rFonts w:asciiTheme="minorHAnsi" w:hAnsiTheme="minorHAnsi" w:cstheme="minorBidi"/>
              </w:rPr>
              <w:t xml:space="preserve">such as </w:t>
            </w:r>
            <w:r w:rsidR="37CC6F11" w:rsidRPr="531FB1F2">
              <w:rPr>
                <w:rStyle w:val="Strong"/>
                <w:rFonts w:asciiTheme="minorHAnsi" w:hAnsiTheme="minorHAnsi" w:cstheme="minorBidi"/>
                <w:b w:val="0"/>
                <w:bCs w:val="0"/>
              </w:rPr>
              <w:t>continued conversations, follow-up interest and discussion for potential collaborations. Various senior researchers approached me to say they enjoyed my talk and that they had never</w:t>
            </w:r>
            <w:r w:rsidR="51251981" w:rsidRPr="531FB1F2">
              <w:rPr>
                <w:rStyle w:val="Strong"/>
                <w:rFonts w:asciiTheme="minorHAnsi" w:hAnsiTheme="minorHAnsi" w:cstheme="minorBidi"/>
                <w:b w:val="0"/>
                <w:bCs w:val="0"/>
              </w:rPr>
              <w:t xml:space="preserve"> </w:t>
            </w:r>
            <w:r w:rsidR="37CC6F11" w:rsidRPr="531FB1F2">
              <w:rPr>
                <w:rStyle w:val="Strong"/>
                <w:rFonts w:asciiTheme="minorHAnsi" w:hAnsiTheme="minorHAnsi" w:cstheme="minorBidi"/>
                <w:b w:val="0"/>
                <w:bCs w:val="0"/>
              </w:rPr>
              <w:t xml:space="preserve">heard </w:t>
            </w:r>
            <w:r w:rsidR="51251981" w:rsidRPr="531FB1F2">
              <w:rPr>
                <w:rStyle w:val="Strong"/>
                <w:rFonts w:asciiTheme="minorHAnsi" w:hAnsiTheme="minorHAnsi" w:cstheme="minorBidi"/>
                <w:b w:val="0"/>
                <w:bCs w:val="0"/>
              </w:rPr>
              <w:t xml:space="preserve">of the structure I was researching. This structure is well known amongst anatomists, however, has been completely overlooked in developmental biology research. </w:t>
            </w:r>
            <w:r w:rsidR="51251981" w:rsidRPr="531FB1F2">
              <w:rPr>
                <w:rFonts w:asciiTheme="minorHAnsi" w:hAnsiTheme="minorHAnsi" w:cstheme="minorBidi"/>
              </w:rPr>
              <w:t xml:space="preserve">This reinforced the </w:t>
            </w:r>
            <w:r w:rsidR="59A5D418" w:rsidRPr="531FB1F2">
              <w:rPr>
                <w:rFonts w:asciiTheme="minorHAnsi" w:hAnsiTheme="minorHAnsi" w:cstheme="minorBidi"/>
              </w:rPr>
              <w:t>necessity</w:t>
            </w:r>
            <w:r w:rsidR="51251981" w:rsidRPr="531FB1F2">
              <w:rPr>
                <w:rFonts w:asciiTheme="minorHAnsi" w:hAnsiTheme="minorHAnsi" w:cstheme="minorBidi"/>
              </w:rPr>
              <w:t xml:space="preserve"> </w:t>
            </w:r>
            <w:r w:rsidR="59A5D418" w:rsidRPr="531FB1F2">
              <w:rPr>
                <w:rFonts w:asciiTheme="minorHAnsi" w:hAnsiTheme="minorHAnsi" w:cstheme="minorBidi"/>
              </w:rPr>
              <w:t xml:space="preserve">of </w:t>
            </w:r>
            <w:r w:rsidR="51251981" w:rsidRPr="531FB1F2">
              <w:rPr>
                <w:rFonts w:asciiTheme="minorHAnsi" w:hAnsiTheme="minorHAnsi" w:cstheme="minorBidi"/>
              </w:rPr>
              <w:t>interdisciplinary</w:t>
            </w:r>
            <w:r w:rsidR="59A5D418" w:rsidRPr="531FB1F2">
              <w:rPr>
                <w:rFonts w:asciiTheme="minorHAnsi" w:hAnsiTheme="minorHAnsi" w:cstheme="minorBidi"/>
              </w:rPr>
              <w:t xml:space="preserve"> work and </w:t>
            </w:r>
            <w:r w:rsidR="6C131474" w:rsidRPr="531FB1F2">
              <w:rPr>
                <w:rFonts w:asciiTheme="minorHAnsi" w:hAnsiTheme="minorHAnsi" w:cstheme="minorBidi"/>
              </w:rPr>
              <w:t>communication and</w:t>
            </w:r>
            <w:r w:rsidR="51251981" w:rsidRPr="531FB1F2">
              <w:rPr>
                <w:rFonts w:asciiTheme="minorHAnsi" w:hAnsiTheme="minorHAnsi" w:cstheme="minorBidi"/>
              </w:rPr>
              <w:t xml:space="preserve"> emphasised the importance of </w:t>
            </w:r>
            <w:r w:rsidR="59A5D418" w:rsidRPr="531FB1F2">
              <w:rPr>
                <w:rFonts w:asciiTheme="minorHAnsi" w:hAnsiTheme="minorHAnsi" w:cstheme="minorBidi"/>
              </w:rPr>
              <w:t>integrating</w:t>
            </w:r>
            <w:r w:rsidR="51251981" w:rsidRPr="531FB1F2">
              <w:rPr>
                <w:rFonts w:asciiTheme="minorHAnsi" w:hAnsiTheme="minorHAnsi" w:cstheme="minorBidi"/>
              </w:rPr>
              <w:t xml:space="preserve"> anatomical knowledge </w:t>
            </w:r>
            <w:r w:rsidR="59A5D418" w:rsidRPr="531FB1F2">
              <w:rPr>
                <w:rFonts w:asciiTheme="minorHAnsi" w:hAnsiTheme="minorHAnsi" w:cstheme="minorBidi"/>
              </w:rPr>
              <w:t>in</w:t>
            </w:r>
            <w:r w:rsidR="51251981" w:rsidRPr="531FB1F2">
              <w:rPr>
                <w:rFonts w:asciiTheme="minorHAnsi" w:hAnsiTheme="minorHAnsi" w:cstheme="minorBidi"/>
              </w:rPr>
              <w:t xml:space="preserve"> developmental biology</w:t>
            </w:r>
            <w:r w:rsidR="59A5D418" w:rsidRPr="531FB1F2">
              <w:rPr>
                <w:rFonts w:asciiTheme="minorHAnsi" w:hAnsiTheme="minorHAnsi" w:cstheme="minorBidi"/>
              </w:rPr>
              <w:t xml:space="preserve"> research</w:t>
            </w:r>
            <w:r w:rsidR="51251981" w:rsidRPr="531FB1F2">
              <w:rPr>
                <w:rFonts w:asciiTheme="minorHAnsi" w:hAnsiTheme="minorHAnsi" w:cstheme="minorBidi"/>
              </w:rPr>
              <w:t xml:space="preserve">. </w:t>
            </w:r>
          </w:p>
          <w:p w14:paraId="7181FD4B" w14:textId="21FF2460" w:rsidR="00583ADE" w:rsidRPr="00C71B7B" w:rsidRDefault="00BF1AC2" w:rsidP="00C71B7B">
            <w:pPr>
              <w:jc w:val="both"/>
              <w:rPr>
                <w:rFonts w:asciiTheme="minorHAnsi" w:eastAsia="Times New Roman" w:hAnsiTheme="minorHAnsi" w:cstheme="minorHAnsi"/>
                <w:color w:val="auto"/>
                <w:szCs w:val="24"/>
              </w:rPr>
            </w:pPr>
            <w:r w:rsidRPr="00BF1AC2">
              <w:rPr>
                <w:rFonts w:asciiTheme="minorHAnsi" w:hAnsiTheme="minorHAnsi" w:cstheme="minorHAnsi"/>
              </w:rPr>
              <w:t>Overall, this experience was invaluable in shaping my development as an early-career researcher and has strengthened both my confidence and clarity in communicating my work.</w:t>
            </w:r>
            <w:r>
              <w:rPr>
                <w:rFonts w:asciiTheme="minorHAnsi" w:hAnsiTheme="minorHAnsi" w:cstheme="minorHAnsi"/>
              </w:rPr>
              <w:t xml:space="preserve"> </w:t>
            </w:r>
            <w:r w:rsidRPr="00BF1AC2">
              <w:rPr>
                <w:rFonts w:asciiTheme="minorHAnsi" w:hAnsiTheme="minorHAnsi" w:cstheme="minorHAnsi"/>
              </w:rPr>
              <w:t>It has also motivated me to continue engaging in international research environments and actively pursue collaborative opportunities in my future academic career.</w:t>
            </w:r>
          </w:p>
          <w:p w14:paraId="2090469B" w14:textId="5D53C38E" w:rsidR="00C71B7B" w:rsidRPr="00583ADE" w:rsidRDefault="00C71B7B" w:rsidP="00C71B7B">
            <w:pPr>
              <w:rPr>
                <w:rFonts w:ascii="Calibri" w:hAnsi="Calibri" w:cs="Calibri"/>
                <w:szCs w:val="24"/>
              </w:rPr>
            </w:pPr>
          </w:p>
        </w:tc>
      </w:tr>
      <w:tr w:rsidR="001915B6" w:rsidRPr="00583ADE" w14:paraId="4F8D0177" w14:textId="77777777" w:rsidTr="531FB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531FB1F2">
        <w:trPr>
          <w:trHeight w:val="3345"/>
        </w:trPr>
        <w:tc>
          <w:tcPr>
            <w:tcW w:w="10784" w:type="dxa"/>
            <w:gridSpan w:val="5"/>
            <w:shd w:val="clear" w:color="auto" w:fill="FFFFFF" w:themeFill="background1"/>
          </w:tcPr>
          <w:p w14:paraId="6F7E1103" w14:textId="77777777" w:rsidR="001915B6" w:rsidRPr="00583ADE" w:rsidRDefault="001915B6">
            <w:pPr>
              <w:rPr>
                <w:rFonts w:ascii="Calibri" w:hAnsi="Calibri" w:cs="Calibri"/>
                <w:szCs w:val="24"/>
              </w:rPr>
            </w:pPr>
            <w:bookmarkStart w:id="5" w:name="h.1t3h5sf" w:colFirst="0" w:colLast="0"/>
            <w:bookmarkEnd w:id="5"/>
          </w:p>
          <w:p w14:paraId="68174BC6" w14:textId="77777777" w:rsidR="000149A5" w:rsidRPr="000149A5" w:rsidRDefault="000149A5" w:rsidP="000149A5">
            <w:pPr>
              <w:pStyle w:val="NormalWeb"/>
              <w:jc w:val="both"/>
              <w:rPr>
                <w:rFonts w:asciiTheme="minorHAnsi" w:hAnsiTheme="minorHAnsi"/>
              </w:rPr>
            </w:pPr>
            <w:bookmarkStart w:id="6" w:name="h.4d34og8" w:colFirst="0" w:colLast="0"/>
            <w:bookmarkEnd w:id="6"/>
            <w:r w:rsidRPr="000149A5">
              <w:rPr>
                <w:rFonts w:asciiTheme="minorHAnsi" w:hAnsiTheme="minorHAnsi"/>
              </w:rPr>
              <w:t xml:space="preserve">This learning experience will directly inform both the progression of my current project and my broader development as an early-career researcher. The feedback I received during my oral and poster presentations has already encouraged me to refine how I communicate my research, and I will continue to apply these improved scientific communication skills in future conferences and academic settings. </w:t>
            </w:r>
            <w:proofErr w:type="gramStart"/>
            <w:r w:rsidRPr="000149A5">
              <w:rPr>
                <w:rFonts w:asciiTheme="minorHAnsi" w:hAnsiTheme="minorHAnsi"/>
              </w:rPr>
              <w:t>In particular, I</w:t>
            </w:r>
            <w:proofErr w:type="gramEnd"/>
            <w:r w:rsidRPr="000149A5">
              <w:rPr>
                <w:rFonts w:asciiTheme="minorHAnsi" w:hAnsiTheme="minorHAnsi"/>
              </w:rPr>
              <w:t xml:space="preserve"> will focus on presenting complex developmental biology concepts in a clearer and more accessible way to a range of audiences. The critical discussions I engaged in have also prompted me to re-evaluate my research questions and consider alternative interpretations of my data, which I will incorporate into the next stages of my project.</w:t>
            </w:r>
          </w:p>
          <w:p w14:paraId="60C2CEBC" w14:textId="77777777" w:rsidR="000149A5" w:rsidRPr="000149A5" w:rsidRDefault="000149A5" w:rsidP="000149A5">
            <w:pPr>
              <w:pStyle w:val="NormalWeb"/>
              <w:jc w:val="both"/>
              <w:rPr>
                <w:rFonts w:asciiTheme="minorHAnsi" w:hAnsiTheme="minorHAnsi"/>
              </w:rPr>
            </w:pPr>
            <w:r w:rsidRPr="000149A5">
              <w:rPr>
                <w:rFonts w:asciiTheme="minorHAnsi" w:hAnsiTheme="minorHAnsi"/>
              </w:rPr>
              <w:t>Importantly, exposure to researchers from different backgrounds highlighted the gap between anatomical knowledge and developmental biology, particularly in relation to the structure I am studying. Moving forward, I aim to actively integrate these interdisciplinary perspectives into my work, using anatomical insights to inform developmental questions and vice versa. The conversations I had also led to new experimental ideas, which I plan to explore as potential future directions.</w:t>
            </w:r>
          </w:p>
          <w:p w14:paraId="384A9DCB" w14:textId="2BFDFB3E" w:rsidR="000149A5" w:rsidRPr="000149A5" w:rsidRDefault="2BD64B31" w:rsidP="531FB1F2">
            <w:pPr>
              <w:pStyle w:val="NormalWeb"/>
              <w:jc w:val="both"/>
              <w:rPr>
                <w:rFonts w:asciiTheme="minorHAnsi" w:hAnsiTheme="minorHAnsi"/>
              </w:rPr>
            </w:pPr>
            <w:r w:rsidRPr="531FB1F2">
              <w:rPr>
                <w:rFonts w:asciiTheme="minorHAnsi" w:hAnsiTheme="minorHAnsi"/>
              </w:rPr>
              <w:t>In addition, I intend to build on the professional connections I established by maintaining contact with researchers whose work aligns with my own, with the aim of fostering future collaborations. I will also share the knowledge and perspectives I gained with my research group to contribute to a broader exchange of ideas. Overall, this experience has strengthened my confidence, clarified the direction of my research, and reinforced my motivation to continue engaging in international research environments as I progress towards a PhD.</w:t>
            </w:r>
          </w:p>
        </w:tc>
      </w:tr>
      <w:tr w:rsidR="00B364F6" w:rsidRPr="00583ADE" w14:paraId="1683997F" w14:textId="77777777" w:rsidTr="531FB1F2">
        <w:trPr>
          <w:trHeight w:val="525"/>
        </w:trPr>
        <w:tc>
          <w:tcPr>
            <w:tcW w:w="10784" w:type="dxa"/>
            <w:gridSpan w:val="5"/>
            <w:shd w:val="clear" w:color="auto" w:fill="D9E2F3" w:themeFill="accent1" w:themeFillTint="3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531FB1F2">
        <w:trPr>
          <w:trHeight w:val="772"/>
        </w:trPr>
        <w:tc>
          <w:tcPr>
            <w:tcW w:w="10784" w:type="dxa"/>
            <w:gridSpan w:val="5"/>
            <w:shd w:val="clear" w:color="auto" w:fill="FFFFFF" w:themeFill="background1"/>
          </w:tcPr>
          <w:p w14:paraId="51A46032" w14:textId="77777777" w:rsidR="00B364F6" w:rsidRDefault="00B364F6">
            <w:pPr>
              <w:rPr>
                <w:rFonts w:ascii="Calibri" w:hAnsi="Calibri" w:cs="Calibri"/>
                <w:szCs w:val="24"/>
              </w:rPr>
            </w:pPr>
          </w:p>
          <w:p w14:paraId="2A0B4DCF" w14:textId="4CDEFEEC" w:rsidR="00B364F6" w:rsidRPr="00583ADE" w:rsidRDefault="000149A5">
            <w:pPr>
              <w:rPr>
                <w:rFonts w:ascii="Calibri" w:hAnsi="Calibri" w:cs="Calibri"/>
                <w:szCs w:val="24"/>
              </w:rPr>
            </w:pPr>
            <w:r>
              <w:rPr>
                <w:rFonts w:ascii="Calibri" w:hAnsi="Calibri" w:cs="Calibri"/>
                <w:szCs w:val="24"/>
              </w:rPr>
              <w:t>Yes</w:t>
            </w:r>
          </w:p>
        </w:tc>
      </w:tr>
      <w:tr w:rsidR="00B364F6" w:rsidRPr="00583ADE" w14:paraId="60B8469F" w14:textId="77777777" w:rsidTr="531FB1F2">
        <w:trPr>
          <w:trHeight w:val="1005"/>
        </w:trPr>
        <w:tc>
          <w:tcPr>
            <w:tcW w:w="10784" w:type="dxa"/>
            <w:gridSpan w:val="5"/>
            <w:shd w:val="clear" w:color="auto" w:fill="D9E2F3" w:themeFill="accent1" w:themeFillTint="3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 xml:space="preserve">If you include graphical </w:t>
            </w:r>
            <w:proofErr w:type="gramStart"/>
            <w:r w:rsidR="00B364F6">
              <w:rPr>
                <w:rFonts w:ascii="Calibri" w:hAnsi="Calibri" w:cs="Calibri"/>
                <w:szCs w:val="24"/>
              </w:rPr>
              <w:t>images</w:t>
            </w:r>
            <w:proofErr w:type="gramEnd"/>
            <w:r w:rsidR="00B364F6">
              <w:rPr>
                <w:rFonts w:ascii="Calibri" w:hAnsi="Calibri" w:cs="Calibri"/>
                <w:szCs w:val="24"/>
              </w:rPr>
              <w:t xml:space="preserve">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531FB1F2">
        <w:trPr>
          <w:trHeight w:val="738"/>
        </w:trPr>
        <w:tc>
          <w:tcPr>
            <w:tcW w:w="10784" w:type="dxa"/>
            <w:gridSpan w:val="5"/>
            <w:shd w:val="clear" w:color="auto" w:fill="FFFFFF" w:themeFill="background1"/>
          </w:tcPr>
          <w:p w14:paraId="187A3EE5" w14:textId="77777777" w:rsidR="00D62C5F" w:rsidRDefault="00D62C5F">
            <w:pPr>
              <w:rPr>
                <w:rFonts w:ascii="Calibri" w:hAnsi="Calibri" w:cs="Calibri"/>
                <w:szCs w:val="24"/>
              </w:rPr>
            </w:pPr>
          </w:p>
          <w:p w14:paraId="24CB97B5" w14:textId="0246498D" w:rsidR="00D62C5F" w:rsidRPr="000149A5" w:rsidRDefault="000149A5" w:rsidP="00FF3F8C">
            <w:pPr>
              <w:rPr>
                <w:rFonts w:ascii="Calibri" w:hAnsi="Calibri" w:cs="Calibri"/>
                <w:szCs w:val="24"/>
              </w:rPr>
            </w:pPr>
            <w:r w:rsidRPr="000149A5">
              <w:rPr>
                <w:rFonts w:ascii="Calibri" w:hAnsi="Calibri" w:cs="Calibri"/>
                <w:szCs w:val="24"/>
              </w:rPr>
              <w:t>N/A</w:t>
            </w:r>
          </w:p>
        </w:tc>
      </w:tr>
      <w:tr w:rsidR="00D62C5F" w:rsidRPr="00583ADE" w14:paraId="1F4C0C39" w14:textId="77777777" w:rsidTr="531FB1F2">
        <w:trPr>
          <w:trHeight w:val="1185"/>
        </w:trPr>
        <w:tc>
          <w:tcPr>
            <w:tcW w:w="10784" w:type="dxa"/>
            <w:gridSpan w:val="5"/>
            <w:shd w:val="clear" w:color="auto" w:fill="D9E2F3" w:themeFill="accent1" w:themeFillTint="3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w:t>
            </w:r>
            <w:proofErr w:type="gramStart"/>
            <w:r>
              <w:rPr>
                <w:rFonts w:ascii="Calibri" w:hAnsi="Calibri" w:cs="Calibri"/>
                <w:szCs w:val="24"/>
              </w:rPr>
              <w:t>images</w:t>
            </w:r>
            <w:proofErr w:type="gramEnd"/>
            <w:r>
              <w:rPr>
                <w:rFonts w:ascii="Calibri" w:hAnsi="Calibri" w:cs="Calibri"/>
                <w:szCs w:val="24"/>
              </w:rPr>
              <w:t xml:space="preserve">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531FB1F2">
        <w:trPr>
          <w:trHeight w:val="558"/>
        </w:trPr>
        <w:tc>
          <w:tcPr>
            <w:tcW w:w="10784" w:type="dxa"/>
            <w:gridSpan w:val="5"/>
            <w:shd w:val="clear" w:color="auto" w:fill="FFFFFF" w:themeFill="background1"/>
          </w:tcPr>
          <w:p w14:paraId="437DB382" w14:textId="77777777" w:rsidR="00D62C5F" w:rsidRDefault="00D62C5F" w:rsidP="00D62C5F">
            <w:pPr>
              <w:rPr>
                <w:rFonts w:ascii="Calibri" w:hAnsi="Calibri" w:cs="Calibri"/>
                <w:szCs w:val="24"/>
              </w:rPr>
            </w:pPr>
          </w:p>
          <w:p w14:paraId="485C6309" w14:textId="51C1F59E" w:rsidR="00D62C5F" w:rsidRPr="000149A5" w:rsidRDefault="000149A5" w:rsidP="00FF3F8C">
            <w:pPr>
              <w:rPr>
                <w:rFonts w:ascii="Calibri" w:hAnsi="Calibri" w:cs="Calibri"/>
                <w:szCs w:val="24"/>
              </w:rPr>
            </w:pPr>
            <w:r w:rsidRPr="000149A5">
              <w:rPr>
                <w:rFonts w:ascii="Calibri" w:hAnsi="Calibri" w:cs="Calibri"/>
                <w:szCs w:val="24"/>
              </w:rPr>
              <w:t>N/A</w:t>
            </w:r>
          </w:p>
        </w:tc>
      </w:tr>
      <w:tr w:rsidR="001915B6" w:rsidRPr="00583ADE" w14:paraId="4D4B0E29" w14:textId="77777777" w:rsidTr="531FB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7" w:name="h.2s8eyo1" w:colFirst="0" w:colLast="0"/>
            <w:bookmarkEnd w:id="7"/>
            <w:r w:rsidRPr="00583ADE">
              <w:rPr>
                <w:rFonts w:ascii="Calibri" w:eastAsia="Questrial" w:hAnsi="Calibri" w:cs="Calibri"/>
                <w:szCs w:val="24"/>
              </w:rPr>
              <w:t>SIGNATURE</w:t>
            </w:r>
          </w:p>
        </w:tc>
        <w:tc>
          <w:tcPr>
            <w:tcW w:w="6300" w:type="dxa"/>
            <w:gridSpan w:val="2"/>
            <w:shd w:val="clear" w:color="auto" w:fill="FFFFFF" w:themeFill="background1"/>
            <w:vAlign w:val="center"/>
          </w:tcPr>
          <w:p w14:paraId="3CC39FF7" w14:textId="70A14099" w:rsidR="001915B6" w:rsidRPr="00583ADE" w:rsidRDefault="001915B6" w:rsidP="531FB1F2">
            <w:pPr>
              <w:rPr>
                <w:rFonts w:ascii="Calibri" w:hAnsi="Calibri" w:cs="Calibri"/>
              </w:rPr>
            </w:pPr>
            <w:bookmarkStart w:id="8" w:name="h.17dp8vu"/>
            <w:bookmarkEnd w:id="8"/>
          </w:p>
          <w:p w14:paraId="48A472CA" w14:textId="5D7E77F3" w:rsidR="001915B6" w:rsidRPr="00583ADE" w:rsidRDefault="00F67E91" w:rsidP="531FB1F2">
            <w:pPr>
              <w:rPr>
                <w:rFonts w:ascii="Calibri" w:hAnsi="Calibri" w:cs="Calibri"/>
              </w:rPr>
            </w:pPr>
            <w:r>
              <w:rPr>
                <w:rFonts w:ascii="Calibri" w:hAnsi="Calibri" w:cs="Calibri"/>
              </w:rPr>
              <w:t>Melina Bell</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themeFill="background1"/>
            <w:vAlign w:val="center"/>
          </w:tcPr>
          <w:p w14:paraId="6030DAE9" w14:textId="71219BEE" w:rsidR="001915B6" w:rsidRPr="00583ADE" w:rsidRDefault="620FFCBA" w:rsidP="531FB1F2">
            <w:pPr>
              <w:rPr>
                <w:rFonts w:ascii="Calibri" w:hAnsi="Calibri" w:cs="Calibri"/>
              </w:rPr>
            </w:pPr>
            <w:bookmarkStart w:id="9" w:name="h.3rdcrjn"/>
            <w:bookmarkEnd w:id="9"/>
            <w:r w:rsidRPr="531FB1F2">
              <w:rPr>
                <w:rFonts w:ascii="Calibri" w:hAnsi="Calibri" w:cs="Calibri"/>
              </w:rPr>
              <w:t>17/04/26</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5782E" w14:textId="77777777" w:rsidR="00C141F5" w:rsidRDefault="00C141F5">
      <w:r>
        <w:separator/>
      </w:r>
    </w:p>
  </w:endnote>
  <w:endnote w:type="continuationSeparator" w:id="0">
    <w:p w14:paraId="1B44EA6E" w14:textId="77777777" w:rsidR="00C141F5" w:rsidRDefault="00C1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D53D9" w14:textId="77777777" w:rsidR="00C141F5" w:rsidRDefault="00C141F5">
      <w:r>
        <w:separator/>
      </w:r>
    </w:p>
  </w:footnote>
  <w:footnote w:type="continuationSeparator" w:id="0">
    <w:p w14:paraId="0DFF678D" w14:textId="77777777" w:rsidR="00C141F5" w:rsidRDefault="00C14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745687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149A5"/>
    <w:rsid w:val="0009602C"/>
    <w:rsid w:val="000B1ACA"/>
    <w:rsid w:val="000C64FE"/>
    <w:rsid w:val="000D5674"/>
    <w:rsid w:val="001915B6"/>
    <w:rsid w:val="001E5BC7"/>
    <w:rsid w:val="002009EB"/>
    <w:rsid w:val="002014CC"/>
    <w:rsid w:val="002E61DD"/>
    <w:rsid w:val="00366C7D"/>
    <w:rsid w:val="0043727D"/>
    <w:rsid w:val="00493F11"/>
    <w:rsid w:val="00494922"/>
    <w:rsid w:val="00543C88"/>
    <w:rsid w:val="00583ADE"/>
    <w:rsid w:val="005A6B0B"/>
    <w:rsid w:val="005F1514"/>
    <w:rsid w:val="006178A7"/>
    <w:rsid w:val="00635A6E"/>
    <w:rsid w:val="0069608B"/>
    <w:rsid w:val="006C7020"/>
    <w:rsid w:val="006D6944"/>
    <w:rsid w:val="00741B11"/>
    <w:rsid w:val="007722E4"/>
    <w:rsid w:val="007922EB"/>
    <w:rsid w:val="00793994"/>
    <w:rsid w:val="008833B6"/>
    <w:rsid w:val="008E1F83"/>
    <w:rsid w:val="008E74C6"/>
    <w:rsid w:val="008F2AD9"/>
    <w:rsid w:val="009D1736"/>
    <w:rsid w:val="00B21748"/>
    <w:rsid w:val="00B364F6"/>
    <w:rsid w:val="00B701C0"/>
    <w:rsid w:val="00BD7428"/>
    <w:rsid w:val="00BF1AC2"/>
    <w:rsid w:val="00C13DBC"/>
    <w:rsid w:val="00C141F5"/>
    <w:rsid w:val="00C161F2"/>
    <w:rsid w:val="00C55078"/>
    <w:rsid w:val="00C612A2"/>
    <w:rsid w:val="00C71B7B"/>
    <w:rsid w:val="00C7359A"/>
    <w:rsid w:val="00CF3E65"/>
    <w:rsid w:val="00D1595A"/>
    <w:rsid w:val="00D496BA"/>
    <w:rsid w:val="00D62C5F"/>
    <w:rsid w:val="00D763AE"/>
    <w:rsid w:val="00DD21C7"/>
    <w:rsid w:val="00DF2B7E"/>
    <w:rsid w:val="00E07A80"/>
    <w:rsid w:val="00E36ACC"/>
    <w:rsid w:val="00E96159"/>
    <w:rsid w:val="00ED1A5F"/>
    <w:rsid w:val="00F60802"/>
    <w:rsid w:val="00F67E91"/>
    <w:rsid w:val="00FA35E4"/>
    <w:rsid w:val="00FF3F8C"/>
    <w:rsid w:val="02EF961F"/>
    <w:rsid w:val="054EA426"/>
    <w:rsid w:val="0D4DD486"/>
    <w:rsid w:val="132FF972"/>
    <w:rsid w:val="14F5B2B9"/>
    <w:rsid w:val="19497FA0"/>
    <w:rsid w:val="2108D417"/>
    <w:rsid w:val="2BD64B31"/>
    <w:rsid w:val="2C586A6D"/>
    <w:rsid w:val="2E5A73FD"/>
    <w:rsid w:val="3204B383"/>
    <w:rsid w:val="37CC6F11"/>
    <w:rsid w:val="3BC555DA"/>
    <w:rsid w:val="3CFE4788"/>
    <w:rsid w:val="3D6E8405"/>
    <w:rsid w:val="3D8E2E18"/>
    <w:rsid w:val="3ECEE01C"/>
    <w:rsid w:val="459A6853"/>
    <w:rsid w:val="489BDD5D"/>
    <w:rsid w:val="49182477"/>
    <w:rsid w:val="49C594DF"/>
    <w:rsid w:val="4D60F8DD"/>
    <w:rsid w:val="51251981"/>
    <w:rsid w:val="531FB1F2"/>
    <w:rsid w:val="532C7D03"/>
    <w:rsid w:val="59A5D418"/>
    <w:rsid w:val="5DA9DC0C"/>
    <w:rsid w:val="611F3FBA"/>
    <w:rsid w:val="620FFCBA"/>
    <w:rsid w:val="62EA90E8"/>
    <w:rsid w:val="63445B11"/>
    <w:rsid w:val="654003FE"/>
    <w:rsid w:val="681266CD"/>
    <w:rsid w:val="6C131474"/>
    <w:rsid w:val="6DAB39BA"/>
    <w:rsid w:val="6E124D2A"/>
    <w:rsid w:val="759C61AA"/>
    <w:rsid w:val="7B874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character" w:styleId="Strong">
    <w:name w:val="Strong"/>
    <w:basedOn w:val="DefaultParagraphFont"/>
    <w:uiPriority w:val="22"/>
    <w:qFormat/>
    <w:rsid w:val="00366C7D"/>
    <w:rPr>
      <w:b/>
      <w:bCs/>
    </w:rPr>
  </w:style>
  <w:style w:type="paragraph" w:styleId="NormalWeb">
    <w:name w:val="Normal (Web)"/>
    <w:basedOn w:val="Normal"/>
    <w:uiPriority w:val="99"/>
    <w:unhideWhenUsed/>
    <w:rsid w:val="008833B6"/>
    <w:pPr>
      <w:spacing w:before="100" w:beforeAutospacing="1" w:after="100" w:afterAutospacing="1"/>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773931">
      <w:bodyDiv w:val="1"/>
      <w:marLeft w:val="0"/>
      <w:marRight w:val="0"/>
      <w:marTop w:val="0"/>
      <w:marBottom w:val="0"/>
      <w:divBdr>
        <w:top w:val="none" w:sz="0" w:space="0" w:color="auto"/>
        <w:left w:val="none" w:sz="0" w:space="0" w:color="auto"/>
        <w:bottom w:val="none" w:sz="0" w:space="0" w:color="auto"/>
        <w:right w:val="none" w:sz="0" w:space="0" w:color="auto"/>
      </w:divBdr>
      <w:divsChild>
        <w:div w:id="1603879571">
          <w:marLeft w:val="0"/>
          <w:marRight w:val="0"/>
          <w:marTop w:val="0"/>
          <w:marBottom w:val="0"/>
          <w:divBdr>
            <w:top w:val="none" w:sz="0" w:space="0" w:color="auto"/>
            <w:left w:val="none" w:sz="0" w:space="0" w:color="auto"/>
            <w:bottom w:val="none" w:sz="0" w:space="0" w:color="auto"/>
            <w:right w:val="none" w:sz="0" w:space="0" w:color="auto"/>
          </w:divBdr>
          <w:divsChild>
            <w:div w:id="1900549431">
              <w:marLeft w:val="0"/>
              <w:marRight w:val="0"/>
              <w:marTop w:val="0"/>
              <w:marBottom w:val="0"/>
              <w:divBdr>
                <w:top w:val="none" w:sz="0" w:space="0" w:color="auto"/>
                <w:left w:val="none" w:sz="0" w:space="0" w:color="auto"/>
                <w:bottom w:val="none" w:sz="0" w:space="0" w:color="auto"/>
                <w:right w:val="none" w:sz="0" w:space="0" w:color="auto"/>
              </w:divBdr>
              <w:divsChild>
                <w:div w:id="674650762">
                  <w:marLeft w:val="0"/>
                  <w:marRight w:val="0"/>
                  <w:marTop w:val="0"/>
                  <w:marBottom w:val="0"/>
                  <w:divBdr>
                    <w:top w:val="none" w:sz="0" w:space="0" w:color="auto"/>
                    <w:left w:val="none" w:sz="0" w:space="0" w:color="auto"/>
                    <w:bottom w:val="none" w:sz="0" w:space="0" w:color="auto"/>
                    <w:right w:val="none" w:sz="0" w:space="0" w:color="auto"/>
                  </w:divBdr>
                  <w:divsChild>
                    <w:div w:id="1117867471">
                      <w:marLeft w:val="0"/>
                      <w:marRight w:val="0"/>
                      <w:marTop w:val="0"/>
                      <w:marBottom w:val="0"/>
                      <w:divBdr>
                        <w:top w:val="none" w:sz="0" w:space="0" w:color="auto"/>
                        <w:left w:val="none" w:sz="0" w:space="0" w:color="auto"/>
                        <w:bottom w:val="none" w:sz="0" w:space="0" w:color="auto"/>
                        <w:right w:val="none" w:sz="0" w:space="0" w:color="auto"/>
                      </w:divBdr>
                      <w:divsChild>
                        <w:div w:id="372578164">
                          <w:marLeft w:val="0"/>
                          <w:marRight w:val="0"/>
                          <w:marTop w:val="0"/>
                          <w:marBottom w:val="0"/>
                          <w:divBdr>
                            <w:top w:val="none" w:sz="0" w:space="0" w:color="auto"/>
                            <w:left w:val="none" w:sz="0" w:space="0" w:color="auto"/>
                            <w:bottom w:val="none" w:sz="0" w:space="0" w:color="auto"/>
                            <w:right w:val="none" w:sz="0" w:space="0" w:color="auto"/>
                          </w:divBdr>
                          <w:divsChild>
                            <w:div w:id="1024285546">
                              <w:marLeft w:val="0"/>
                              <w:marRight w:val="0"/>
                              <w:marTop w:val="0"/>
                              <w:marBottom w:val="0"/>
                              <w:divBdr>
                                <w:top w:val="none" w:sz="0" w:space="0" w:color="auto"/>
                                <w:left w:val="none" w:sz="0" w:space="0" w:color="auto"/>
                                <w:bottom w:val="none" w:sz="0" w:space="0" w:color="auto"/>
                                <w:right w:val="none" w:sz="0" w:space="0" w:color="auto"/>
                              </w:divBdr>
                              <w:divsChild>
                                <w:div w:id="5470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663628">
      <w:bodyDiv w:val="1"/>
      <w:marLeft w:val="0"/>
      <w:marRight w:val="0"/>
      <w:marTop w:val="0"/>
      <w:marBottom w:val="0"/>
      <w:divBdr>
        <w:top w:val="none" w:sz="0" w:space="0" w:color="auto"/>
        <w:left w:val="none" w:sz="0" w:space="0" w:color="auto"/>
        <w:bottom w:val="none" w:sz="0" w:space="0" w:color="auto"/>
        <w:right w:val="none" w:sz="0" w:space="0" w:color="auto"/>
      </w:divBdr>
    </w:div>
    <w:div w:id="1497528811">
      <w:bodyDiv w:val="1"/>
      <w:marLeft w:val="0"/>
      <w:marRight w:val="0"/>
      <w:marTop w:val="0"/>
      <w:marBottom w:val="0"/>
      <w:divBdr>
        <w:top w:val="none" w:sz="0" w:space="0" w:color="auto"/>
        <w:left w:val="none" w:sz="0" w:space="0" w:color="auto"/>
        <w:bottom w:val="none" w:sz="0" w:space="0" w:color="auto"/>
        <w:right w:val="none" w:sz="0" w:space="0" w:color="auto"/>
      </w:divBdr>
    </w:div>
    <w:div w:id="1568998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1455</Words>
  <Characters>8300</Characters>
  <Application>Microsoft Office Word</Application>
  <DocSecurity>0</DocSecurity>
  <Lines>69</Lines>
  <Paragraphs>19</Paragraphs>
  <ScaleCrop>false</ScaleCrop>
  <Company>University of Portsmouth</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Mary-Anne Piggott</dc:creator>
  <cp:keywords/>
  <cp:lastModifiedBy>Mary-Anne Piggott</cp:lastModifiedBy>
  <cp:revision>2</cp:revision>
  <cp:lastPrinted>2023-10-17T08:42:00Z</cp:lastPrinted>
  <dcterms:created xsi:type="dcterms:W3CDTF">2026-04-20T06:57:00Z</dcterms:created>
  <dcterms:modified xsi:type="dcterms:W3CDTF">2026-04-20T06:57:00Z</dcterms:modified>
</cp:coreProperties>
</file>