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4C7" w:rsidRDefault="007D04C7" w:rsidP="007D04C7">
      <w:pPr>
        <w:pStyle w:val="Bodytext20"/>
        <w:shd w:val="clear" w:color="auto" w:fill="auto"/>
        <w:spacing w:line="269" w:lineRule="exact"/>
        <w:jc w:val="left"/>
        <w:rPr>
          <w:rStyle w:val="Bodytext2Exact"/>
        </w:rPr>
      </w:pPr>
      <w:r>
        <w:rPr>
          <w:rStyle w:val="Bodytext2Exact"/>
        </w:rPr>
        <w:t>PROJECT RESUME</w:t>
      </w:r>
    </w:p>
    <w:p w:rsidR="007D04C7" w:rsidRDefault="007D04C7" w:rsidP="007D04C7">
      <w:pPr>
        <w:pStyle w:val="Bodytext20"/>
        <w:shd w:val="clear" w:color="auto" w:fill="auto"/>
        <w:spacing w:line="269" w:lineRule="exact"/>
        <w:jc w:val="left"/>
        <w:rPr>
          <w:rStyle w:val="Bodytext2Exact"/>
        </w:rPr>
      </w:pPr>
    </w:p>
    <w:p w:rsidR="007D04C7" w:rsidRDefault="007D04C7" w:rsidP="007D04C7">
      <w:pPr>
        <w:pStyle w:val="Bodytext20"/>
        <w:shd w:val="clear" w:color="auto" w:fill="auto"/>
        <w:spacing w:line="269" w:lineRule="exact"/>
        <w:jc w:val="left"/>
      </w:pPr>
      <w:r>
        <w:rPr>
          <w:rStyle w:val="Bodytext2Exact"/>
        </w:rPr>
        <w:t>The skin is fascinatingly diverse with respect to both its anatomical and functional characteris</w:t>
      </w:r>
      <w:r>
        <w:rPr>
          <w:rStyle w:val="Bodytext2Exact"/>
        </w:rPr>
        <w:t>tics. For</w:t>
      </w:r>
      <w:r>
        <w:rPr>
          <w:rStyle w:val="Bodytext2Exact"/>
        </w:rPr>
        <w:t xml:space="preserve"> example, there are clear differences between the hairy skin of our scalp and the hairless and </w:t>
      </w:r>
      <w:r>
        <w:rPr>
          <w:rStyle w:val="Bodytext2Exact"/>
        </w:rPr>
        <w:t xml:space="preserve">sensitive </w:t>
      </w:r>
      <w:r>
        <w:rPr>
          <w:rStyle w:val="Bodytext2Exact"/>
        </w:rPr>
        <w:t xml:space="preserve">skin found on the palms and soles of the hands and feet. It is also appreciated that skin on </w:t>
      </w:r>
      <w:r>
        <w:rPr>
          <w:rStyle w:val="Bodytext2Exact"/>
        </w:rPr>
        <w:t>different parts</w:t>
      </w:r>
      <w:r>
        <w:rPr>
          <w:rStyle w:val="Bodytext2Exact"/>
        </w:rPr>
        <w:t xml:space="preserve"> of the body varies in its ability to heal wounds, differing in the rate of repair and likeline</w:t>
      </w:r>
      <w:r>
        <w:rPr>
          <w:rStyle w:val="Bodytext2Exact"/>
        </w:rPr>
        <w:t>ss to scar;</w:t>
      </w:r>
      <w:r>
        <w:rPr>
          <w:rStyle w:val="Bodytext2Exact"/>
        </w:rPr>
        <w:t xml:space="preserve"> The evidence for this is largely anecdotal however; to address this gap in our understanding, </w:t>
      </w:r>
      <w:r>
        <w:rPr>
          <w:rStyle w:val="Bodytext2Exact"/>
        </w:rPr>
        <w:t xml:space="preserve">this </w:t>
      </w:r>
      <w:r>
        <w:rPr>
          <w:rStyle w:val="Bodytext2Exact"/>
        </w:rPr>
        <w:t>project aims to compare wound repair and scarring at different anatomical sites, and will com</w:t>
      </w:r>
      <w:r>
        <w:rPr>
          <w:rStyle w:val="Bodytext2Exact"/>
        </w:rPr>
        <w:t>pare the</w:t>
      </w:r>
      <w:r>
        <w:rPr>
          <w:rStyle w:val="Bodytext2Exact"/>
        </w:rPr>
        <w:t xml:space="preserve"> genes that are expressed, as well as investigate tissue differences using histology and microsc</w:t>
      </w:r>
      <w:r>
        <w:rPr>
          <w:rStyle w:val="Bodytext2Exact"/>
        </w:rPr>
        <w:t>opy.</w:t>
      </w:r>
    </w:p>
    <w:p w:rsidR="00980654" w:rsidRDefault="00980654"/>
    <w:sectPr w:rsidR="009806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4C7"/>
    <w:rsid w:val="007D04C7"/>
    <w:rsid w:val="00980654"/>
    <w:rsid w:val="00DA5E8D"/>
    <w:rsid w:val="00DE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A1ABC"/>
  <w15:chartTrackingRefBased/>
  <w15:docId w15:val="{C51760D8-B9A6-463E-8967-CD62F510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locked/>
    <w:rsid w:val="007D04C7"/>
    <w:rPr>
      <w:rFonts w:ascii="Calibri" w:eastAsia="Calibri" w:hAnsi="Calibri" w:cs="Calibri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7D04C7"/>
    <w:pPr>
      <w:widowControl w:val="0"/>
      <w:shd w:val="clear" w:color="auto" w:fill="FFFFFF"/>
      <w:spacing w:after="0" w:line="547" w:lineRule="exact"/>
      <w:jc w:val="both"/>
    </w:pPr>
    <w:rPr>
      <w:rFonts w:ascii="Calibri" w:eastAsia="Calibri" w:hAnsi="Calibri" w:cs="Calibri"/>
    </w:rPr>
  </w:style>
  <w:style w:type="character" w:customStyle="1" w:styleId="Bodytext2Exact">
    <w:name w:val="Body text (2) Exact"/>
    <w:basedOn w:val="DefaultParagraphFont"/>
    <w:rsid w:val="007D04C7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66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MAP</dc:creator>
  <cp:keywords/>
  <dc:description/>
  <cp:lastModifiedBy>MAP</cp:lastModifiedBy>
  <cp:revision>1</cp:revision>
  <dcterms:created xsi:type="dcterms:W3CDTF">2017-11-07T12:23:00Z</dcterms:created>
  <dcterms:modified xsi:type="dcterms:W3CDTF">2017-11-07T12:28:00Z</dcterms:modified>
</cp:coreProperties>
</file>