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43C88" w:rsidRDefault="00543C88" w:rsidP="00543C88"/>
    <w:p w:rsidR="001915B6" w:rsidRDefault="001915B6"/>
    <w:p w:rsidR="00543C88" w:rsidRDefault="00B653C9">
      <w:r>
        <w:rPr>
          <w:noProof/>
          <w:lang w:val="en-US" w:eastAsia="en-US"/>
        </w:rPr>
        <w:drawing>
          <wp:anchor distT="0" distB="0" distL="114300" distR="114300" simplePos="0" relativeHeight="251657728" behindDoc="0" locked="0" layoutInCell="1" allowOverlap="1">
            <wp:simplePos x="0" y="0"/>
            <wp:positionH relativeFrom="margin">
              <wp:align>left</wp:align>
            </wp:positionH>
            <wp:positionV relativeFrom="margin">
              <wp:align>top</wp:align>
            </wp:positionV>
            <wp:extent cx="1640205" cy="16097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rsidR="00543C88" w:rsidRDefault="00543C88"/>
    <w:p w:rsidR="00543C88" w:rsidRDefault="00543C88"/>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rsidTr="00C161F2">
        <w:trPr>
          <w:trHeight w:val="280"/>
        </w:trPr>
        <w:tc>
          <w:tcPr>
            <w:tcW w:w="2088" w:type="dxa"/>
            <w:gridSpan w:val="2"/>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rsidR="001915B6" w:rsidRPr="00583ADE" w:rsidRDefault="00F92001">
            <w:pPr>
              <w:rPr>
                <w:rFonts w:ascii="Calibri" w:hAnsi="Calibri" w:cs="Calibri"/>
                <w:szCs w:val="24"/>
              </w:rPr>
            </w:pPr>
            <w:bookmarkStart w:id="0" w:name="h.gjdgxs" w:colFirst="0" w:colLast="0"/>
            <w:bookmarkEnd w:id="0"/>
            <w:r>
              <w:rPr>
                <w:rFonts w:ascii="Calibri" w:hAnsi="Calibri" w:cs="Calibri"/>
                <w:szCs w:val="24"/>
              </w:rPr>
              <w:t>Iain Keenan</w:t>
            </w:r>
          </w:p>
        </w:tc>
      </w:tr>
      <w:tr w:rsidR="001915B6" w:rsidRPr="00583ADE" w:rsidTr="00C161F2">
        <w:trPr>
          <w:trHeight w:val="300"/>
        </w:trPr>
        <w:tc>
          <w:tcPr>
            <w:tcW w:w="2088" w:type="dxa"/>
            <w:gridSpan w:val="2"/>
            <w:shd w:val="clear" w:color="auto" w:fill="DBE5F1"/>
          </w:tcPr>
          <w:p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rsidR="001915B6" w:rsidRPr="00583ADE" w:rsidRDefault="00F92001">
            <w:pPr>
              <w:rPr>
                <w:rFonts w:ascii="Calibri" w:hAnsi="Calibri" w:cs="Calibri"/>
                <w:szCs w:val="24"/>
              </w:rPr>
            </w:pPr>
            <w:bookmarkStart w:id="1" w:name="h.30j0zll" w:colFirst="0" w:colLast="0"/>
            <w:bookmarkEnd w:id="1"/>
            <w:r>
              <w:rPr>
                <w:rFonts w:ascii="Calibri" w:hAnsi="Calibri" w:cs="Calibri"/>
                <w:szCs w:val="24"/>
              </w:rPr>
              <w:t>Newcastle University</w:t>
            </w:r>
          </w:p>
        </w:tc>
      </w:tr>
      <w:tr w:rsidR="001915B6" w:rsidRPr="00583ADE" w:rsidTr="00C161F2">
        <w:trPr>
          <w:trHeight w:val="280"/>
        </w:trPr>
        <w:tc>
          <w:tcPr>
            <w:tcW w:w="2088" w:type="dxa"/>
            <w:gridSpan w:val="2"/>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rsidR="001915B6" w:rsidRPr="00583ADE" w:rsidRDefault="00F10F79">
            <w:pPr>
              <w:rPr>
                <w:rFonts w:ascii="Calibri" w:hAnsi="Calibri" w:cs="Calibri"/>
                <w:szCs w:val="24"/>
              </w:rPr>
            </w:pPr>
            <w:bookmarkStart w:id="2" w:name="h.1fob9te" w:colFirst="0" w:colLast="0"/>
            <w:bookmarkEnd w:id="2"/>
            <w:r>
              <w:rPr>
                <w:rFonts w:ascii="Calibri" w:hAnsi="Calibri" w:cs="Calibri"/>
                <w:szCs w:val="24"/>
              </w:rPr>
              <w:t>Symington Bequest</w:t>
            </w:r>
          </w:p>
        </w:tc>
      </w:tr>
      <w:tr w:rsidR="001915B6" w:rsidRPr="00583ADE" w:rsidTr="00C161F2">
        <w:trPr>
          <w:trHeight w:val="280"/>
        </w:trPr>
        <w:tc>
          <w:tcPr>
            <w:tcW w:w="10784" w:type="dxa"/>
            <w:gridSpan w:val="5"/>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583ADE">
              <w:rPr>
                <w:rFonts w:ascii="Calibri" w:eastAsia="Questrial" w:hAnsi="Calibri" w:cs="Calibri"/>
                <w:i/>
                <w:szCs w:val="24"/>
              </w:rPr>
              <w:t>conference attended (full name) with city and dates</w:t>
            </w:r>
          </w:p>
        </w:tc>
      </w:tr>
      <w:tr w:rsidR="001915B6" w:rsidRPr="00583ADE" w:rsidTr="00C161F2">
        <w:trPr>
          <w:trHeight w:val="540"/>
        </w:trPr>
        <w:tc>
          <w:tcPr>
            <w:tcW w:w="10784" w:type="dxa"/>
            <w:gridSpan w:val="5"/>
            <w:shd w:val="clear" w:color="auto" w:fill="FFFFFF"/>
            <w:vAlign w:val="center"/>
          </w:tcPr>
          <w:p w:rsidR="001915B6" w:rsidRPr="00583ADE" w:rsidRDefault="001915B6">
            <w:pPr>
              <w:rPr>
                <w:rFonts w:ascii="Calibri" w:hAnsi="Calibri" w:cs="Calibri"/>
                <w:szCs w:val="24"/>
              </w:rPr>
            </w:pPr>
            <w:bookmarkStart w:id="3" w:name="h.3znysh7" w:colFirst="0" w:colLast="0"/>
            <w:bookmarkEnd w:id="3"/>
          </w:p>
          <w:p w:rsidR="00F92001" w:rsidRDefault="00F92001">
            <w:pPr>
              <w:rPr>
                <w:rFonts w:ascii="Calibri" w:hAnsi="Calibri" w:cs="Calibri"/>
                <w:szCs w:val="24"/>
              </w:rPr>
            </w:pPr>
            <w:r w:rsidRPr="00F92001">
              <w:rPr>
                <w:rFonts w:ascii="Calibri" w:hAnsi="Calibri" w:cs="Calibri"/>
                <w:szCs w:val="24"/>
              </w:rPr>
              <w:t>To facilitate a workshop entitled “</w:t>
            </w:r>
            <w:r w:rsidRPr="00844AAF">
              <w:rPr>
                <w:rFonts w:ascii="Calibri" w:hAnsi="Calibri" w:cs="Calibri"/>
                <w:i/>
                <w:szCs w:val="24"/>
              </w:rPr>
              <w:t>Life Sciences in an integrated medical curriculum</w:t>
            </w:r>
            <w:r w:rsidRPr="00F92001">
              <w:rPr>
                <w:rFonts w:ascii="Calibri" w:hAnsi="Calibri" w:cs="Calibri"/>
                <w:szCs w:val="24"/>
              </w:rPr>
              <w:t xml:space="preserve">” </w:t>
            </w:r>
            <w:r>
              <w:rPr>
                <w:rFonts w:ascii="Calibri" w:hAnsi="Calibri" w:cs="Calibri"/>
                <w:szCs w:val="24"/>
              </w:rPr>
              <w:t xml:space="preserve"> </w:t>
            </w:r>
          </w:p>
          <w:p w:rsidR="00F92001" w:rsidRDefault="00F92001">
            <w:pPr>
              <w:rPr>
                <w:rFonts w:ascii="Calibri" w:hAnsi="Calibri" w:cs="Calibri"/>
                <w:szCs w:val="24"/>
              </w:rPr>
            </w:pPr>
          </w:p>
          <w:p w:rsidR="00583ADE" w:rsidRPr="00583ADE" w:rsidRDefault="00F92001">
            <w:pPr>
              <w:rPr>
                <w:rFonts w:ascii="Calibri" w:hAnsi="Calibri" w:cs="Calibri"/>
                <w:szCs w:val="24"/>
              </w:rPr>
            </w:pPr>
            <w:r w:rsidRPr="00F92001">
              <w:rPr>
                <w:rFonts w:ascii="Calibri" w:hAnsi="Calibri" w:cs="Calibri"/>
                <w:szCs w:val="24"/>
              </w:rPr>
              <w:t xml:space="preserve">Association for </w:t>
            </w:r>
            <w:r>
              <w:rPr>
                <w:rFonts w:ascii="Calibri" w:hAnsi="Calibri" w:cs="Calibri"/>
                <w:szCs w:val="24"/>
              </w:rPr>
              <w:t xml:space="preserve">the Study of Medical Education </w:t>
            </w:r>
            <w:r w:rsidR="007C0C39">
              <w:rPr>
                <w:rFonts w:ascii="Calibri" w:hAnsi="Calibri" w:cs="Calibri"/>
                <w:szCs w:val="24"/>
              </w:rPr>
              <w:t xml:space="preserve">(ASME) </w:t>
            </w:r>
            <w:r w:rsidRPr="00F92001">
              <w:rPr>
                <w:rFonts w:ascii="Calibri" w:hAnsi="Calibri" w:cs="Calibri"/>
                <w:szCs w:val="24"/>
              </w:rPr>
              <w:t>Annual Scientific Meeting</w:t>
            </w:r>
            <w:r>
              <w:rPr>
                <w:rFonts w:ascii="Calibri" w:hAnsi="Calibri" w:cs="Calibri"/>
                <w:szCs w:val="24"/>
              </w:rPr>
              <w:t xml:space="preserve"> 2017, Exeter, 22</w:t>
            </w:r>
            <w:r w:rsidRPr="00F92001">
              <w:rPr>
                <w:rFonts w:ascii="Calibri" w:hAnsi="Calibri" w:cs="Calibri"/>
                <w:szCs w:val="24"/>
                <w:vertAlign w:val="superscript"/>
              </w:rPr>
              <w:t>nd</w:t>
            </w:r>
            <w:r>
              <w:rPr>
                <w:rFonts w:ascii="Calibri" w:hAnsi="Calibri" w:cs="Calibri"/>
                <w:szCs w:val="24"/>
              </w:rPr>
              <w:t xml:space="preserve"> June 2017.</w:t>
            </w:r>
          </w:p>
          <w:p w:rsidR="00583ADE" w:rsidRPr="00583ADE" w:rsidRDefault="00583ADE">
            <w:pPr>
              <w:rPr>
                <w:rFonts w:ascii="Calibri" w:hAnsi="Calibri" w:cs="Calibri"/>
                <w:szCs w:val="24"/>
              </w:rPr>
            </w:pPr>
          </w:p>
        </w:tc>
      </w:tr>
      <w:tr w:rsidR="001915B6" w:rsidRPr="00583ADE" w:rsidTr="00C161F2">
        <w:trPr>
          <w:trHeight w:val="340"/>
        </w:trPr>
        <w:tc>
          <w:tcPr>
            <w:tcW w:w="10784" w:type="dxa"/>
            <w:gridSpan w:val="5"/>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rsidTr="00946974">
        <w:trPr>
          <w:trHeight w:val="816"/>
        </w:trPr>
        <w:tc>
          <w:tcPr>
            <w:tcW w:w="10784" w:type="dxa"/>
            <w:gridSpan w:val="5"/>
            <w:shd w:val="clear" w:color="auto" w:fill="FFFFFF"/>
          </w:tcPr>
          <w:p w:rsidR="001915B6" w:rsidRDefault="001915B6">
            <w:pPr>
              <w:rPr>
                <w:rFonts w:ascii="Calibri" w:hAnsi="Calibri" w:cs="Calibri"/>
                <w:szCs w:val="24"/>
              </w:rPr>
            </w:pPr>
            <w:bookmarkStart w:id="4" w:name="h.2et92p0" w:colFirst="0" w:colLast="0"/>
            <w:bookmarkEnd w:id="4"/>
          </w:p>
          <w:p w:rsidR="00F92001" w:rsidRPr="00F92001" w:rsidRDefault="00F92001" w:rsidP="00844AAF">
            <w:pPr>
              <w:jc w:val="both"/>
              <w:rPr>
                <w:rFonts w:ascii="Calibri" w:hAnsi="Calibri" w:cs="Calibri"/>
                <w:b/>
                <w:szCs w:val="24"/>
              </w:rPr>
            </w:pPr>
            <w:r w:rsidRPr="00F92001">
              <w:rPr>
                <w:rFonts w:ascii="Calibri" w:hAnsi="Calibri" w:cs="Calibri"/>
                <w:b/>
                <w:szCs w:val="24"/>
              </w:rPr>
              <w:t xml:space="preserve">Benefits to workshop participants: </w:t>
            </w:r>
          </w:p>
          <w:p w:rsidR="00F92001" w:rsidRDefault="00946974" w:rsidP="00844AAF">
            <w:pPr>
              <w:jc w:val="both"/>
              <w:rPr>
                <w:rFonts w:ascii="Calibri" w:hAnsi="Calibri" w:cs="Calibri"/>
                <w:szCs w:val="24"/>
              </w:rPr>
            </w:pPr>
            <w:r>
              <w:rPr>
                <w:rFonts w:ascii="Calibri" w:hAnsi="Calibri" w:cs="Calibri"/>
                <w:szCs w:val="24"/>
              </w:rPr>
              <w:t>We aimed that the workshop would provide participants with a</w:t>
            </w:r>
            <w:r w:rsidR="00F92001" w:rsidRPr="00F92001">
              <w:rPr>
                <w:rFonts w:ascii="Calibri" w:hAnsi="Calibri" w:cs="Calibri"/>
                <w:szCs w:val="24"/>
              </w:rPr>
              <w:t>n awareness of innovative as well as established approaches to learning and teaching in Life Sciences education within ot</w:t>
            </w:r>
            <w:r w:rsidR="00F92001">
              <w:rPr>
                <w:rFonts w:ascii="Calibri" w:hAnsi="Calibri" w:cs="Calibri"/>
                <w:szCs w:val="24"/>
              </w:rPr>
              <w:t>her curricula and institutions</w:t>
            </w:r>
            <w:r>
              <w:rPr>
                <w:rFonts w:ascii="Calibri" w:hAnsi="Calibri" w:cs="Calibri"/>
                <w:szCs w:val="24"/>
              </w:rPr>
              <w:t>;</w:t>
            </w:r>
            <w:r w:rsidR="00F92001">
              <w:rPr>
                <w:rFonts w:ascii="Calibri" w:hAnsi="Calibri" w:cs="Calibri"/>
                <w:szCs w:val="24"/>
              </w:rPr>
              <w:t xml:space="preserve"> </w:t>
            </w:r>
            <w:r w:rsidR="00F92001" w:rsidRPr="00F92001">
              <w:rPr>
                <w:rFonts w:ascii="Calibri" w:hAnsi="Calibri" w:cs="Calibri"/>
                <w:szCs w:val="24"/>
              </w:rPr>
              <w:t xml:space="preserve">knowledge of practical solutions for introducing effective approaches into their own Life Sciences teaching </w:t>
            </w:r>
            <w:r>
              <w:rPr>
                <w:rFonts w:ascii="Calibri" w:hAnsi="Calibri" w:cs="Calibri"/>
                <w:szCs w:val="24"/>
              </w:rPr>
              <w:t>sessions and medical curricula; a</w:t>
            </w:r>
            <w:r w:rsidR="00F92001" w:rsidRPr="00F92001">
              <w:rPr>
                <w:rFonts w:ascii="Calibri" w:hAnsi="Calibri" w:cs="Calibri"/>
                <w:szCs w:val="24"/>
              </w:rPr>
              <w:t>n appreciation of the importance of research-led and evidence-based educational strategies in inte</w:t>
            </w:r>
            <w:r>
              <w:rPr>
                <w:rFonts w:ascii="Calibri" w:hAnsi="Calibri" w:cs="Calibri"/>
                <w:szCs w:val="24"/>
              </w:rPr>
              <w:t>grated Life Sciences education; a</w:t>
            </w:r>
            <w:r w:rsidR="00F92001" w:rsidRPr="00F92001">
              <w:rPr>
                <w:rFonts w:ascii="Calibri" w:hAnsi="Calibri" w:cs="Calibri"/>
                <w:szCs w:val="24"/>
              </w:rPr>
              <w:t>n awareness of the current availability and quality of literature surrounding learning and teaching approac</w:t>
            </w:r>
            <w:r>
              <w:rPr>
                <w:rFonts w:ascii="Calibri" w:hAnsi="Calibri" w:cs="Calibri"/>
                <w:szCs w:val="24"/>
              </w:rPr>
              <w:t>hes in Life Sciences education; a</w:t>
            </w:r>
            <w:r w:rsidR="00F92001" w:rsidRPr="00F92001">
              <w:rPr>
                <w:rFonts w:ascii="Calibri" w:hAnsi="Calibri" w:cs="Calibri"/>
                <w:szCs w:val="24"/>
              </w:rPr>
              <w:t>n awareness of the methods, methodologies and analysis techniques that are used to evaluate Life Sciences le</w:t>
            </w:r>
            <w:r w:rsidR="00F92001">
              <w:rPr>
                <w:rFonts w:ascii="Calibri" w:hAnsi="Calibri" w:cs="Calibri"/>
                <w:szCs w:val="24"/>
              </w:rPr>
              <w:t xml:space="preserve">arning and teaching approaches. </w:t>
            </w:r>
            <w:r>
              <w:rPr>
                <w:rFonts w:ascii="Calibri" w:hAnsi="Calibri" w:cs="Calibri"/>
                <w:szCs w:val="24"/>
              </w:rPr>
              <w:t>We also aimed to provide participants with t</w:t>
            </w:r>
            <w:r w:rsidR="00F92001" w:rsidRPr="00F92001">
              <w:rPr>
                <w:rFonts w:ascii="Calibri" w:hAnsi="Calibri" w:cs="Calibri"/>
                <w:szCs w:val="24"/>
              </w:rPr>
              <w:t>he valuable opportunity to connect, network and collaborate with a wide range of individuals who will have varying experiences in integrated Life Sciences educational strategies and roles within oth</w:t>
            </w:r>
            <w:r w:rsidR="00F92001">
              <w:rPr>
                <w:rFonts w:ascii="Calibri" w:hAnsi="Calibri" w:cs="Calibri"/>
                <w:szCs w:val="24"/>
              </w:rPr>
              <w:t xml:space="preserve">er institutions and curricula. </w:t>
            </w:r>
            <w:r>
              <w:rPr>
                <w:rFonts w:ascii="Calibri" w:hAnsi="Calibri" w:cs="Calibri"/>
                <w:szCs w:val="24"/>
              </w:rPr>
              <w:t>We also intended that participants would e</w:t>
            </w:r>
            <w:r w:rsidR="00F92001" w:rsidRPr="00F92001">
              <w:rPr>
                <w:rFonts w:ascii="Calibri" w:hAnsi="Calibri" w:cs="Calibri"/>
                <w:szCs w:val="24"/>
              </w:rPr>
              <w:t>xperience the value of utilising social media strategies in a professional capacity for both engagement and dissemination.</w:t>
            </w:r>
            <w:r w:rsidR="00844143">
              <w:rPr>
                <w:rFonts w:ascii="Calibri" w:hAnsi="Calibri" w:cs="Calibri"/>
                <w:szCs w:val="24"/>
              </w:rPr>
              <w:t xml:space="preserve"> </w:t>
            </w:r>
            <w:r>
              <w:rPr>
                <w:rFonts w:ascii="Calibri" w:hAnsi="Calibri" w:cs="Calibri"/>
                <w:szCs w:val="24"/>
              </w:rPr>
              <w:t>We also aimed to provide participants with an</w:t>
            </w:r>
            <w:r w:rsidR="00844143">
              <w:rPr>
                <w:rFonts w:ascii="Calibri" w:hAnsi="Calibri" w:cs="Calibri"/>
                <w:szCs w:val="24"/>
              </w:rPr>
              <w:t xml:space="preserve"> awareness of the MedEdPublish journal and the innovative post-publication peer-review process that this journal employs</w:t>
            </w:r>
          </w:p>
          <w:p w:rsidR="00F92001" w:rsidRDefault="00F92001" w:rsidP="00844AAF">
            <w:pPr>
              <w:jc w:val="both"/>
              <w:rPr>
                <w:rFonts w:ascii="Calibri" w:hAnsi="Calibri" w:cs="Calibri"/>
                <w:szCs w:val="24"/>
              </w:rPr>
            </w:pPr>
          </w:p>
          <w:p w:rsidR="00F92001" w:rsidRDefault="00F92001" w:rsidP="00844AAF">
            <w:pPr>
              <w:jc w:val="both"/>
              <w:rPr>
                <w:rFonts w:ascii="Calibri" w:hAnsi="Calibri" w:cs="Calibri"/>
                <w:b/>
                <w:szCs w:val="24"/>
              </w:rPr>
            </w:pPr>
            <w:r w:rsidRPr="00F92001">
              <w:rPr>
                <w:rFonts w:ascii="Calibri" w:hAnsi="Calibri" w:cs="Calibri"/>
                <w:b/>
                <w:szCs w:val="24"/>
              </w:rPr>
              <w:t>Benefits to myself:</w:t>
            </w:r>
          </w:p>
          <w:p w:rsidR="00D830A7" w:rsidRDefault="00844143" w:rsidP="00D830A7">
            <w:pPr>
              <w:jc w:val="both"/>
              <w:rPr>
                <w:rFonts w:ascii="Calibri" w:hAnsi="Calibri" w:cs="Calibri"/>
                <w:szCs w:val="24"/>
              </w:rPr>
            </w:pPr>
            <w:r w:rsidRPr="00844143">
              <w:rPr>
                <w:rFonts w:ascii="Calibri" w:hAnsi="Calibri" w:cs="Calibri"/>
                <w:szCs w:val="24"/>
              </w:rPr>
              <w:t xml:space="preserve">The </w:t>
            </w:r>
            <w:r>
              <w:rPr>
                <w:rFonts w:ascii="Calibri" w:hAnsi="Calibri" w:cs="Calibri"/>
                <w:szCs w:val="24"/>
              </w:rPr>
              <w:t xml:space="preserve">workshop provided an opportunity to present a summary of my work as guest co-editor on the </w:t>
            </w:r>
            <w:r w:rsidRPr="00844143">
              <w:rPr>
                <w:rFonts w:ascii="Calibri" w:hAnsi="Calibri" w:cs="Calibri"/>
                <w:i/>
                <w:szCs w:val="24"/>
              </w:rPr>
              <w:t>Life Sciences in an Integrated Curriculum</w:t>
            </w:r>
            <w:r>
              <w:rPr>
                <w:rFonts w:ascii="Calibri" w:hAnsi="Calibri" w:cs="Calibri"/>
                <w:szCs w:val="24"/>
              </w:rPr>
              <w:t xml:space="preserve"> theme issue of MedEdPublish that has run for three months between April and July 2017: </w:t>
            </w:r>
            <w:hyperlink r:id="rId7" w:history="1">
              <w:r w:rsidRPr="006F5192">
                <w:rPr>
                  <w:rStyle w:val="Hyperlink"/>
                  <w:rFonts w:ascii="Calibri" w:hAnsi="Calibri" w:cs="Calibri"/>
                  <w:szCs w:val="24"/>
                </w:rPr>
                <w:t>https://www.mededpublish.org/browse/issues?issue=10</w:t>
              </w:r>
            </w:hyperlink>
            <w:r>
              <w:rPr>
                <w:rFonts w:ascii="Calibri" w:hAnsi="Calibri" w:cs="Calibri"/>
                <w:szCs w:val="24"/>
              </w:rPr>
              <w:t xml:space="preserve"> . This work has involved editing and reviewing submissions to theme issue</w:t>
            </w:r>
            <w:r w:rsidR="00A96D4A">
              <w:rPr>
                <w:rFonts w:ascii="Calibri" w:hAnsi="Calibri" w:cs="Calibri"/>
                <w:szCs w:val="24"/>
              </w:rPr>
              <w:t>s</w:t>
            </w:r>
            <w:r>
              <w:rPr>
                <w:rFonts w:ascii="Calibri" w:hAnsi="Calibri" w:cs="Calibri"/>
                <w:szCs w:val="24"/>
              </w:rPr>
              <w:t xml:space="preserve">, as well as preparing and writing opening and concluding editorials with my co-editor Dr Barbara Jennings (Norwich Medical School, UEA). </w:t>
            </w:r>
          </w:p>
          <w:p w:rsidR="00D830A7" w:rsidRDefault="00D830A7" w:rsidP="00D830A7">
            <w:pPr>
              <w:jc w:val="both"/>
              <w:rPr>
                <w:rFonts w:ascii="Calibri" w:hAnsi="Calibri" w:cs="Calibri"/>
                <w:szCs w:val="24"/>
              </w:rPr>
            </w:pPr>
          </w:p>
          <w:p w:rsidR="00F92001" w:rsidRDefault="00844143" w:rsidP="00D830A7">
            <w:pPr>
              <w:jc w:val="both"/>
              <w:rPr>
                <w:rFonts w:ascii="Calibri" w:hAnsi="Calibri" w:cs="Calibri"/>
                <w:szCs w:val="24"/>
              </w:rPr>
            </w:pPr>
            <w:r>
              <w:rPr>
                <w:rFonts w:ascii="Calibri" w:hAnsi="Calibri" w:cs="Calibri"/>
                <w:szCs w:val="24"/>
              </w:rPr>
              <w:t>The Anatomical Society has been acknowledged in our closing editorial</w:t>
            </w:r>
            <w:r w:rsidR="00D830A7">
              <w:rPr>
                <w:rFonts w:ascii="Calibri" w:hAnsi="Calibri" w:cs="Calibri"/>
                <w:szCs w:val="24"/>
              </w:rPr>
              <w:t xml:space="preserve"> that </w:t>
            </w:r>
            <w:r w:rsidR="00A96D4A">
              <w:rPr>
                <w:rFonts w:ascii="Calibri" w:hAnsi="Calibri" w:cs="Calibri"/>
                <w:szCs w:val="24"/>
              </w:rPr>
              <w:t xml:space="preserve">was </w:t>
            </w:r>
            <w:r>
              <w:rPr>
                <w:rFonts w:ascii="Calibri" w:hAnsi="Calibri" w:cs="Calibri"/>
                <w:szCs w:val="24"/>
              </w:rPr>
              <w:t>published in MedEdPublish</w:t>
            </w:r>
            <w:r w:rsidR="00946974">
              <w:rPr>
                <w:rFonts w:ascii="Calibri" w:hAnsi="Calibri" w:cs="Calibri"/>
                <w:szCs w:val="24"/>
              </w:rPr>
              <w:t xml:space="preserve"> </w:t>
            </w:r>
            <w:hyperlink r:id="rId8" w:history="1">
              <w:r w:rsidR="00D830A7" w:rsidRPr="006F5192">
                <w:rPr>
                  <w:rStyle w:val="Hyperlink"/>
                  <w:rFonts w:ascii="Calibri" w:hAnsi="Calibri" w:cs="Calibri"/>
                  <w:szCs w:val="24"/>
                </w:rPr>
                <w:t>https://www.mededpublish.org/manuscripts/1058</w:t>
              </w:r>
            </w:hyperlink>
            <w:r w:rsidR="00D830A7">
              <w:rPr>
                <w:rFonts w:ascii="Calibri" w:hAnsi="Calibri" w:cs="Calibri"/>
                <w:szCs w:val="24"/>
              </w:rPr>
              <w:t xml:space="preserve"> </w:t>
            </w:r>
            <w:r>
              <w:rPr>
                <w:rFonts w:ascii="Calibri" w:hAnsi="Calibri" w:cs="Calibri"/>
                <w:szCs w:val="24"/>
              </w:rPr>
              <w:t xml:space="preserve">for funding not only this award, but also the recent Departmental Seminar award to Dr Jennings which provided me with the opportunity to meet with Dr Jennings and her colleagues in Norwich. The workshop itself provided a further opportunity for Dr Jennings and </w:t>
            </w:r>
            <w:r w:rsidR="00A96D4A">
              <w:rPr>
                <w:rFonts w:ascii="Calibri" w:hAnsi="Calibri" w:cs="Calibri"/>
                <w:szCs w:val="24"/>
              </w:rPr>
              <w:t xml:space="preserve">me </w:t>
            </w:r>
            <w:r>
              <w:rPr>
                <w:rFonts w:ascii="Calibri" w:hAnsi="Calibri" w:cs="Calibri"/>
                <w:szCs w:val="24"/>
              </w:rPr>
              <w:t>to continue our successful collaborative work</w:t>
            </w:r>
            <w:r w:rsidR="00A96D4A">
              <w:rPr>
                <w:rFonts w:ascii="Calibri" w:hAnsi="Calibri" w:cs="Calibri"/>
                <w:szCs w:val="24"/>
              </w:rPr>
              <w:t xml:space="preserve">.  It also allowed </w:t>
            </w:r>
            <w:r w:rsidR="00946974">
              <w:rPr>
                <w:rFonts w:ascii="Calibri" w:hAnsi="Calibri" w:cs="Calibri"/>
                <w:szCs w:val="24"/>
              </w:rPr>
              <w:t>me</w:t>
            </w:r>
            <w:r w:rsidR="00A96D4A">
              <w:rPr>
                <w:rFonts w:ascii="Calibri" w:hAnsi="Calibri" w:cs="Calibri"/>
                <w:szCs w:val="24"/>
              </w:rPr>
              <w:t xml:space="preserve"> </w:t>
            </w:r>
            <w:r w:rsidR="00946974">
              <w:rPr>
                <w:rFonts w:ascii="Calibri" w:hAnsi="Calibri" w:cs="Calibri"/>
                <w:szCs w:val="24"/>
              </w:rPr>
              <w:t xml:space="preserve"> an opportunity to develop skills in workshop design and facilitation</w:t>
            </w:r>
            <w:r>
              <w:rPr>
                <w:rFonts w:ascii="Calibri" w:hAnsi="Calibri" w:cs="Calibri"/>
                <w:szCs w:val="24"/>
              </w:rPr>
              <w:t xml:space="preserve">. </w:t>
            </w:r>
          </w:p>
          <w:p w:rsidR="00D830A7" w:rsidRPr="00583ADE" w:rsidRDefault="00D830A7" w:rsidP="00D830A7">
            <w:pPr>
              <w:jc w:val="both"/>
              <w:rPr>
                <w:rFonts w:ascii="Calibri" w:hAnsi="Calibri" w:cs="Calibri"/>
                <w:szCs w:val="24"/>
              </w:rPr>
            </w:pPr>
          </w:p>
        </w:tc>
      </w:tr>
      <w:tr w:rsidR="001915B6" w:rsidRPr="00583ADE" w:rsidTr="00C161F2">
        <w:trPr>
          <w:trHeight w:val="340"/>
        </w:trPr>
        <w:tc>
          <w:tcPr>
            <w:tcW w:w="10784" w:type="dxa"/>
            <w:gridSpan w:val="5"/>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seminar.</w:t>
            </w:r>
          </w:p>
        </w:tc>
      </w:tr>
      <w:tr w:rsidR="001915B6" w:rsidRPr="00583ADE" w:rsidTr="00C161F2">
        <w:trPr>
          <w:trHeight w:val="4200"/>
        </w:trPr>
        <w:tc>
          <w:tcPr>
            <w:tcW w:w="10784" w:type="dxa"/>
            <w:gridSpan w:val="5"/>
            <w:shd w:val="clear" w:color="auto" w:fill="FFFFFF"/>
          </w:tcPr>
          <w:p w:rsidR="001915B6" w:rsidRPr="00583ADE" w:rsidRDefault="001915B6">
            <w:pPr>
              <w:rPr>
                <w:rFonts w:ascii="Calibri" w:hAnsi="Calibri" w:cs="Calibri"/>
                <w:szCs w:val="24"/>
              </w:rPr>
            </w:pPr>
            <w:bookmarkStart w:id="5" w:name="h.tyjcwt" w:colFirst="0" w:colLast="0"/>
            <w:bookmarkEnd w:id="5"/>
          </w:p>
          <w:p w:rsidR="00705ED8" w:rsidRDefault="00844AAF" w:rsidP="00705ED8">
            <w:pPr>
              <w:jc w:val="both"/>
              <w:rPr>
                <w:rFonts w:ascii="Calibri" w:hAnsi="Calibri" w:cs="Calibri"/>
                <w:szCs w:val="24"/>
              </w:rPr>
            </w:pPr>
            <w:r>
              <w:rPr>
                <w:rFonts w:ascii="Calibri" w:hAnsi="Calibri" w:cs="Calibri"/>
                <w:szCs w:val="24"/>
              </w:rPr>
              <w:t xml:space="preserve">The workshop </w:t>
            </w:r>
            <w:r w:rsidRPr="00844AAF">
              <w:rPr>
                <w:rFonts w:ascii="Calibri" w:hAnsi="Calibri" w:cs="Calibri"/>
                <w:i/>
                <w:szCs w:val="24"/>
              </w:rPr>
              <w:t>Life Sciences in an integrated medical curriculum</w:t>
            </w:r>
            <w:r>
              <w:rPr>
                <w:rFonts w:ascii="Calibri" w:hAnsi="Calibri" w:cs="Calibri"/>
                <w:i/>
                <w:szCs w:val="24"/>
              </w:rPr>
              <w:t xml:space="preserve"> </w:t>
            </w:r>
            <w:r>
              <w:rPr>
                <w:rFonts w:ascii="Calibri" w:hAnsi="Calibri" w:cs="Calibri"/>
                <w:szCs w:val="24"/>
              </w:rPr>
              <w:t>was held as part of the programme on the second day of the ASME Annual Scientific Meeting at Exeter University and ran between 1:45 and 3:45pm as a parallel workshop session. Due to the number of other parallel sessions occurring simultaneously,</w:t>
            </w:r>
            <w:r w:rsidR="00750A0E">
              <w:rPr>
                <w:rFonts w:ascii="Calibri" w:hAnsi="Calibri" w:cs="Calibri"/>
                <w:szCs w:val="24"/>
              </w:rPr>
              <w:t xml:space="preserve"> including </w:t>
            </w:r>
            <w:r w:rsidR="00D830A7">
              <w:rPr>
                <w:rFonts w:ascii="Calibri" w:hAnsi="Calibri" w:cs="Calibri"/>
                <w:szCs w:val="24"/>
              </w:rPr>
              <w:t xml:space="preserve">several </w:t>
            </w:r>
            <w:r w:rsidR="00750A0E">
              <w:rPr>
                <w:rFonts w:ascii="Calibri" w:hAnsi="Calibri" w:cs="Calibri"/>
                <w:szCs w:val="24"/>
              </w:rPr>
              <w:t>workshops on technology enhanced learning and other topics, and a chaired poster session,</w:t>
            </w:r>
            <w:r>
              <w:rPr>
                <w:rFonts w:ascii="Calibri" w:hAnsi="Calibri" w:cs="Calibri"/>
                <w:szCs w:val="24"/>
              </w:rPr>
              <w:t xml:space="preserve"> the attendance at our workshop was </w:t>
            </w:r>
            <w:r w:rsidR="00750A0E">
              <w:rPr>
                <w:rFonts w:ascii="Calibri" w:hAnsi="Calibri" w:cs="Calibri"/>
                <w:szCs w:val="24"/>
              </w:rPr>
              <w:t xml:space="preserve">perhaps </w:t>
            </w:r>
            <w:r>
              <w:rPr>
                <w:rFonts w:ascii="Calibri" w:hAnsi="Calibri" w:cs="Calibri"/>
                <w:szCs w:val="24"/>
              </w:rPr>
              <w:t>not as high as we had hoped. However, we still had a number of enthusiastic</w:t>
            </w:r>
            <w:r w:rsidR="00750A0E">
              <w:rPr>
                <w:rFonts w:ascii="Calibri" w:hAnsi="Calibri" w:cs="Calibri"/>
                <w:szCs w:val="24"/>
              </w:rPr>
              <w:t xml:space="preserve"> participants from both Life Sciences and clinical disciplines</w:t>
            </w:r>
            <w:r w:rsidR="00D830A7">
              <w:rPr>
                <w:rFonts w:ascii="Calibri" w:hAnsi="Calibri" w:cs="Calibri"/>
                <w:szCs w:val="24"/>
              </w:rPr>
              <w:t>,</w:t>
            </w:r>
            <w:r w:rsidR="00750A0E">
              <w:rPr>
                <w:rFonts w:ascii="Calibri" w:hAnsi="Calibri" w:cs="Calibri"/>
                <w:szCs w:val="24"/>
              </w:rPr>
              <w:t xml:space="preserve"> in attendance. We successfully </w:t>
            </w:r>
            <w:r>
              <w:rPr>
                <w:rFonts w:ascii="Calibri" w:hAnsi="Calibri" w:cs="Calibri"/>
                <w:szCs w:val="24"/>
              </w:rPr>
              <w:t>advertise</w:t>
            </w:r>
            <w:r w:rsidR="00750A0E">
              <w:rPr>
                <w:rFonts w:ascii="Calibri" w:hAnsi="Calibri" w:cs="Calibri"/>
                <w:szCs w:val="24"/>
              </w:rPr>
              <w:t>d</w:t>
            </w:r>
            <w:r>
              <w:rPr>
                <w:rFonts w:ascii="Calibri" w:hAnsi="Calibri" w:cs="Calibri"/>
                <w:szCs w:val="24"/>
              </w:rPr>
              <w:t xml:space="preserve"> our </w:t>
            </w:r>
            <w:r w:rsidR="00750A0E">
              <w:rPr>
                <w:rFonts w:ascii="Calibri" w:hAnsi="Calibri" w:cs="Calibri"/>
                <w:szCs w:val="24"/>
              </w:rPr>
              <w:t xml:space="preserve">workshop through the use of the Twitter hashtag #LifeSciencesMedEd, which we used in tandem with the conference hashtag #ASMEASM2017. We also utilised the workshop hashtag to promote interactivity and networking in the session by posting updates and using Twitter polls of questions related to the content of the workshop. A Storify </w:t>
            </w:r>
            <w:r w:rsidR="00A96D4A">
              <w:rPr>
                <w:rFonts w:ascii="Calibri" w:hAnsi="Calibri" w:cs="Calibri"/>
                <w:szCs w:val="24"/>
              </w:rPr>
              <w:t xml:space="preserve">account </w:t>
            </w:r>
            <w:r w:rsidR="00750A0E">
              <w:rPr>
                <w:rFonts w:ascii="Calibri" w:hAnsi="Calibri" w:cs="Calibri"/>
                <w:szCs w:val="24"/>
              </w:rPr>
              <w:t xml:space="preserve">of the tweets relating to the workshop can be found here: </w:t>
            </w:r>
            <w:hyperlink r:id="rId9" w:history="1">
              <w:r w:rsidR="00750A0E" w:rsidRPr="006F5192">
                <w:rPr>
                  <w:rStyle w:val="Hyperlink"/>
                  <w:rFonts w:ascii="Calibri" w:hAnsi="Calibri" w:cs="Calibri"/>
                  <w:szCs w:val="24"/>
                </w:rPr>
                <w:t>https://storify.com/dr_keenan/lifesciencesmeded</w:t>
              </w:r>
            </w:hyperlink>
            <w:r w:rsidR="00750A0E">
              <w:rPr>
                <w:rFonts w:ascii="Calibri" w:hAnsi="Calibri" w:cs="Calibri"/>
                <w:szCs w:val="24"/>
              </w:rPr>
              <w:t xml:space="preserve">. </w:t>
            </w:r>
          </w:p>
          <w:p w:rsidR="00705ED8" w:rsidRDefault="00705ED8" w:rsidP="00705ED8">
            <w:pPr>
              <w:jc w:val="both"/>
              <w:rPr>
                <w:rFonts w:ascii="Calibri" w:hAnsi="Calibri" w:cs="Calibri"/>
                <w:szCs w:val="24"/>
              </w:rPr>
            </w:pPr>
          </w:p>
          <w:p w:rsidR="00705ED8" w:rsidRPr="00705ED8" w:rsidRDefault="00750A0E" w:rsidP="00705ED8">
            <w:pPr>
              <w:jc w:val="both"/>
              <w:rPr>
                <w:rFonts w:ascii="Calibri" w:hAnsi="Calibri" w:cs="Calibri"/>
                <w:szCs w:val="24"/>
              </w:rPr>
            </w:pPr>
            <w:r>
              <w:rPr>
                <w:rFonts w:ascii="Calibri" w:hAnsi="Calibri" w:cs="Calibri"/>
                <w:szCs w:val="24"/>
              </w:rPr>
              <w:t xml:space="preserve">During the workshop, </w:t>
            </w:r>
            <w:r w:rsidR="00705ED8">
              <w:rPr>
                <w:rFonts w:ascii="Calibri" w:hAnsi="Calibri" w:cs="Calibri"/>
                <w:szCs w:val="24"/>
              </w:rPr>
              <w:t>we used a structured but flexible approach to facilitate</w:t>
            </w:r>
            <w:r>
              <w:rPr>
                <w:rFonts w:ascii="Calibri" w:hAnsi="Calibri" w:cs="Calibri"/>
                <w:szCs w:val="24"/>
              </w:rPr>
              <w:t xml:space="preserve"> </w:t>
            </w:r>
            <w:r w:rsidR="00705ED8">
              <w:rPr>
                <w:rFonts w:ascii="Calibri" w:hAnsi="Calibri" w:cs="Calibri"/>
                <w:szCs w:val="24"/>
              </w:rPr>
              <w:t>i</w:t>
            </w:r>
            <w:r w:rsidR="00705ED8" w:rsidRPr="00705ED8">
              <w:rPr>
                <w:rFonts w:ascii="Calibri" w:hAnsi="Calibri" w:cs="Calibri"/>
                <w:szCs w:val="24"/>
              </w:rPr>
              <w:t>nteract</w:t>
            </w:r>
            <w:r w:rsidR="00705ED8">
              <w:rPr>
                <w:rFonts w:ascii="Calibri" w:hAnsi="Calibri" w:cs="Calibri"/>
                <w:szCs w:val="24"/>
              </w:rPr>
              <w:t xml:space="preserve">ive, team-based activities in order to </w:t>
            </w:r>
            <w:r w:rsidR="00705ED8" w:rsidRPr="00705ED8">
              <w:rPr>
                <w:rFonts w:ascii="Calibri" w:hAnsi="Calibri" w:cs="Calibri"/>
                <w:szCs w:val="24"/>
              </w:rPr>
              <w:t>encourage</w:t>
            </w:r>
            <w:r w:rsidR="00705ED8">
              <w:rPr>
                <w:rFonts w:ascii="Calibri" w:hAnsi="Calibri" w:cs="Calibri"/>
                <w:szCs w:val="24"/>
              </w:rPr>
              <w:t xml:space="preserve"> the</w:t>
            </w:r>
            <w:r w:rsidR="00705ED8" w:rsidRPr="00705ED8">
              <w:rPr>
                <w:rFonts w:ascii="Calibri" w:hAnsi="Calibri" w:cs="Calibri"/>
                <w:szCs w:val="24"/>
              </w:rPr>
              <w:t xml:space="preserve"> participants to consider, describe and develop innovative ideas</w:t>
            </w:r>
            <w:r w:rsidR="00705ED8">
              <w:rPr>
                <w:rFonts w:ascii="Calibri" w:hAnsi="Calibri" w:cs="Calibri"/>
                <w:szCs w:val="24"/>
              </w:rPr>
              <w:t xml:space="preserve"> for improving the delivery of Life S</w:t>
            </w:r>
            <w:r w:rsidR="00705ED8" w:rsidRPr="00705ED8">
              <w:rPr>
                <w:rFonts w:ascii="Calibri" w:hAnsi="Calibri" w:cs="Calibri"/>
                <w:szCs w:val="24"/>
              </w:rPr>
              <w:t>cience</w:t>
            </w:r>
            <w:r w:rsidR="00705ED8">
              <w:rPr>
                <w:rFonts w:ascii="Calibri" w:hAnsi="Calibri" w:cs="Calibri"/>
                <w:szCs w:val="24"/>
              </w:rPr>
              <w:t>s</w:t>
            </w:r>
            <w:r w:rsidR="00705ED8" w:rsidRPr="00705ED8">
              <w:rPr>
                <w:rFonts w:ascii="Calibri" w:hAnsi="Calibri" w:cs="Calibri"/>
                <w:szCs w:val="24"/>
              </w:rPr>
              <w:t xml:space="preserve"> teaching in medical curricula, in both general terms and within the specific context of their own curricula and institutions.</w:t>
            </w:r>
            <w:r w:rsidR="00705ED8">
              <w:rPr>
                <w:rFonts w:ascii="Calibri" w:hAnsi="Calibri" w:cs="Calibri"/>
                <w:szCs w:val="24"/>
              </w:rPr>
              <w:t xml:space="preserve"> Some selected approaches to Life Sciences teaching were presented using examples of papers published in our MedEdPublish theme, and also through our presentation of case studies of particular strategies such as flipped learning</w:t>
            </w:r>
            <w:r w:rsidR="00705ED8" w:rsidRPr="00705ED8">
              <w:rPr>
                <w:rFonts w:ascii="Calibri" w:hAnsi="Calibri" w:cs="Calibri"/>
                <w:szCs w:val="24"/>
              </w:rPr>
              <w:t xml:space="preserve">. </w:t>
            </w:r>
            <w:r w:rsidR="00705ED8">
              <w:rPr>
                <w:rFonts w:ascii="Calibri" w:hAnsi="Calibri" w:cs="Calibri"/>
                <w:szCs w:val="24"/>
              </w:rPr>
              <w:t>The groups however chose to base their approach on examples from their own practice</w:t>
            </w:r>
            <w:r w:rsidR="00D830A7">
              <w:rPr>
                <w:rFonts w:ascii="Calibri" w:hAnsi="Calibri" w:cs="Calibri"/>
                <w:szCs w:val="24"/>
              </w:rPr>
              <w:t xml:space="preserve"> including</w:t>
            </w:r>
            <w:r w:rsidR="00705ED8">
              <w:rPr>
                <w:rFonts w:ascii="Calibri" w:hAnsi="Calibri" w:cs="Calibri"/>
                <w:szCs w:val="24"/>
              </w:rPr>
              <w:t xml:space="preserve"> surface anatomy learning and strategies for integration of Life Sciences into the clinical years.</w:t>
            </w:r>
          </w:p>
          <w:p w:rsidR="00705ED8" w:rsidRDefault="00705ED8" w:rsidP="00705ED8">
            <w:pPr>
              <w:jc w:val="both"/>
              <w:rPr>
                <w:rFonts w:ascii="Calibri" w:hAnsi="Calibri" w:cs="Calibri"/>
                <w:szCs w:val="24"/>
              </w:rPr>
            </w:pPr>
          </w:p>
          <w:p w:rsidR="00583ADE" w:rsidRDefault="00705ED8" w:rsidP="00705ED8">
            <w:pPr>
              <w:jc w:val="both"/>
              <w:rPr>
                <w:rFonts w:ascii="Calibri" w:hAnsi="Calibri" w:cs="Calibri"/>
                <w:szCs w:val="24"/>
              </w:rPr>
            </w:pPr>
            <w:r>
              <w:rPr>
                <w:rFonts w:ascii="Calibri" w:hAnsi="Calibri" w:cs="Calibri"/>
                <w:szCs w:val="24"/>
              </w:rPr>
              <w:t xml:space="preserve">Once an approach had been selected, we asked each group </w:t>
            </w:r>
            <w:r w:rsidRPr="00705ED8">
              <w:rPr>
                <w:rFonts w:ascii="Calibri" w:hAnsi="Calibri" w:cs="Calibri"/>
                <w:szCs w:val="24"/>
              </w:rPr>
              <w:t>to consider the following questions</w:t>
            </w:r>
            <w:r>
              <w:rPr>
                <w:rFonts w:ascii="Calibri" w:hAnsi="Calibri" w:cs="Calibri"/>
                <w:szCs w:val="24"/>
              </w:rPr>
              <w:t xml:space="preserve"> in turn</w:t>
            </w:r>
            <w:r w:rsidRPr="00705ED8">
              <w:rPr>
                <w:rFonts w:ascii="Calibri" w:hAnsi="Calibri" w:cs="Calibri"/>
                <w:szCs w:val="24"/>
              </w:rPr>
              <w:t xml:space="preserve"> with respect to their allocated topic: 1) What research is available to support this approach? 2) Why is this approach relevant, important or valuable within integrated Life Sciences education? 3) What are the facilitators and barriers to utilising this approach? 4) How could this approach be theoretically and practically incorporated into your curriculum? 5) How would you evaluate the effectiveness of this approach in your curriculum? The groups </w:t>
            </w:r>
            <w:r>
              <w:rPr>
                <w:rFonts w:ascii="Calibri" w:hAnsi="Calibri" w:cs="Calibri"/>
                <w:szCs w:val="24"/>
              </w:rPr>
              <w:t>were</w:t>
            </w:r>
            <w:r w:rsidRPr="00705ED8">
              <w:rPr>
                <w:rFonts w:ascii="Calibri" w:hAnsi="Calibri" w:cs="Calibri"/>
                <w:szCs w:val="24"/>
              </w:rPr>
              <w:t xml:space="preserve"> asked to brainstorm ideas on </w:t>
            </w:r>
            <w:r w:rsidR="00DB7EB2">
              <w:rPr>
                <w:rFonts w:ascii="Calibri" w:hAnsi="Calibri" w:cs="Calibri"/>
                <w:szCs w:val="24"/>
              </w:rPr>
              <w:t>flip charts</w:t>
            </w:r>
            <w:r w:rsidRPr="00705ED8">
              <w:rPr>
                <w:rFonts w:ascii="Calibri" w:hAnsi="Calibri" w:cs="Calibri"/>
                <w:szCs w:val="24"/>
              </w:rPr>
              <w:t>, before generating a</w:t>
            </w:r>
            <w:r>
              <w:rPr>
                <w:rFonts w:ascii="Calibri" w:hAnsi="Calibri" w:cs="Calibri"/>
                <w:szCs w:val="24"/>
              </w:rPr>
              <w:t xml:space="preserve"> summary</w:t>
            </w:r>
            <w:r w:rsidRPr="00705ED8">
              <w:rPr>
                <w:rFonts w:ascii="Calibri" w:hAnsi="Calibri" w:cs="Calibri"/>
                <w:szCs w:val="24"/>
              </w:rPr>
              <w:t xml:space="preserve"> list of key suggestions </w:t>
            </w:r>
            <w:r>
              <w:rPr>
                <w:rFonts w:ascii="Calibri" w:hAnsi="Calibri" w:cs="Calibri"/>
                <w:szCs w:val="24"/>
              </w:rPr>
              <w:t>that they</w:t>
            </w:r>
            <w:r w:rsidRPr="00705ED8">
              <w:rPr>
                <w:rFonts w:ascii="Calibri" w:hAnsi="Calibri" w:cs="Calibri"/>
                <w:szCs w:val="24"/>
              </w:rPr>
              <w:t xml:space="preserve"> then present</w:t>
            </w:r>
            <w:r>
              <w:rPr>
                <w:rFonts w:ascii="Calibri" w:hAnsi="Calibri" w:cs="Calibri"/>
                <w:szCs w:val="24"/>
              </w:rPr>
              <w:t>ed</w:t>
            </w:r>
            <w:r w:rsidRPr="00705ED8">
              <w:rPr>
                <w:rFonts w:ascii="Calibri" w:hAnsi="Calibri" w:cs="Calibri"/>
                <w:szCs w:val="24"/>
              </w:rPr>
              <w:t xml:space="preserve"> to the other groups.</w:t>
            </w:r>
            <w:r>
              <w:rPr>
                <w:rFonts w:ascii="Calibri" w:hAnsi="Calibri" w:cs="Calibri"/>
                <w:szCs w:val="24"/>
              </w:rPr>
              <w:t xml:space="preserve"> Dr Jennings and I then facilitated each activity through discussing the question </w:t>
            </w:r>
            <w:r w:rsidR="003227F9">
              <w:rPr>
                <w:rFonts w:ascii="Calibri" w:hAnsi="Calibri" w:cs="Calibri"/>
                <w:szCs w:val="24"/>
              </w:rPr>
              <w:t>with each group</w:t>
            </w:r>
            <w:r>
              <w:rPr>
                <w:rFonts w:ascii="Calibri" w:hAnsi="Calibri" w:cs="Calibri"/>
                <w:szCs w:val="24"/>
              </w:rPr>
              <w:t>. Each activity was interspersed with our presentation of case studies and examples relating to each question.</w:t>
            </w:r>
            <w:r w:rsidRPr="00705ED8">
              <w:rPr>
                <w:rFonts w:ascii="Calibri" w:hAnsi="Calibri" w:cs="Calibri"/>
                <w:szCs w:val="24"/>
              </w:rPr>
              <w:t xml:space="preserve"> </w:t>
            </w:r>
            <w:r>
              <w:rPr>
                <w:rFonts w:ascii="Calibri" w:hAnsi="Calibri" w:cs="Calibri"/>
                <w:szCs w:val="24"/>
              </w:rPr>
              <w:t xml:space="preserve">For question 1, we encouraged the </w:t>
            </w:r>
            <w:r w:rsidRPr="00705ED8">
              <w:rPr>
                <w:rFonts w:ascii="Calibri" w:hAnsi="Calibri" w:cs="Calibri"/>
                <w:szCs w:val="24"/>
              </w:rPr>
              <w:t>participants to visit web links to publi</w:t>
            </w:r>
            <w:r>
              <w:rPr>
                <w:rFonts w:ascii="Calibri" w:hAnsi="Calibri" w:cs="Calibri"/>
                <w:szCs w:val="24"/>
              </w:rPr>
              <w:t>shed literature on their topic and we provided iPads for them to do this. We</w:t>
            </w:r>
            <w:r w:rsidRPr="00705ED8">
              <w:rPr>
                <w:rFonts w:ascii="Calibri" w:hAnsi="Calibri" w:cs="Calibri"/>
                <w:szCs w:val="24"/>
              </w:rPr>
              <w:t xml:space="preserve"> aim</w:t>
            </w:r>
            <w:r>
              <w:rPr>
                <w:rFonts w:ascii="Calibri" w:hAnsi="Calibri" w:cs="Calibri"/>
                <w:szCs w:val="24"/>
              </w:rPr>
              <w:t xml:space="preserve">ed </w:t>
            </w:r>
            <w:r w:rsidRPr="00705ED8">
              <w:rPr>
                <w:rFonts w:ascii="Calibri" w:hAnsi="Calibri" w:cs="Calibri"/>
                <w:szCs w:val="24"/>
              </w:rPr>
              <w:t xml:space="preserve">to encourage a scholarly, research-led approach to decision-making in this area. </w:t>
            </w:r>
            <w:r w:rsidR="00DB7EB2">
              <w:rPr>
                <w:rFonts w:ascii="Calibri" w:hAnsi="Calibri" w:cs="Calibri"/>
                <w:szCs w:val="24"/>
              </w:rPr>
              <w:t>Each group then provided</w:t>
            </w:r>
            <w:r w:rsidRPr="00705ED8">
              <w:rPr>
                <w:rFonts w:ascii="Calibri" w:hAnsi="Calibri" w:cs="Calibri"/>
                <w:szCs w:val="24"/>
              </w:rPr>
              <w:t xml:space="preserve"> a summary of the availability and quality of the literature on their chosen topic, in addition to their own ideas and opinions.  </w:t>
            </w:r>
          </w:p>
          <w:p w:rsidR="003227F9" w:rsidRDefault="003227F9" w:rsidP="00705ED8">
            <w:pPr>
              <w:jc w:val="both"/>
              <w:rPr>
                <w:rFonts w:ascii="Calibri" w:hAnsi="Calibri" w:cs="Calibri"/>
                <w:szCs w:val="24"/>
              </w:rPr>
            </w:pPr>
          </w:p>
          <w:p w:rsidR="00583ADE" w:rsidRDefault="00DB7EB2" w:rsidP="00D11B0B">
            <w:pPr>
              <w:jc w:val="both"/>
              <w:rPr>
                <w:rFonts w:ascii="Calibri" w:hAnsi="Calibri" w:cs="Calibri"/>
                <w:szCs w:val="24"/>
              </w:rPr>
            </w:pPr>
            <w:r>
              <w:rPr>
                <w:rFonts w:ascii="Calibri" w:hAnsi="Calibri" w:cs="Calibri"/>
                <w:szCs w:val="24"/>
              </w:rPr>
              <w:t xml:space="preserve">From </w:t>
            </w:r>
            <w:r w:rsidR="003227F9">
              <w:rPr>
                <w:rFonts w:ascii="Calibri" w:hAnsi="Calibri" w:cs="Calibri"/>
                <w:szCs w:val="24"/>
              </w:rPr>
              <w:t>workshop discussions and activities that concluded with the final summary</w:t>
            </w:r>
            <w:r>
              <w:rPr>
                <w:rFonts w:ascii="Calibri" w:hAnsi="Calibri" w:cs="Calibri"/>
                <w:szCs w:val="24"/>
              </w:rPr>
              <w:t xml:space="preserve"> activity, it was clear that </w:t>
            </w:r>
            <w:r w:rsidR="003227F9">
              <w:rPr>
                <w:rFonts w:ascii="Calibri" w:hAnsi="Calibri" w:cs="Calibri"/>
                <w:szCs w:val="24"/>
              </w:rPr>
              <w:t xml:space="preserve">we </w:t>
            </w:r>
            <w:r>
              <w:rPr>
                <w:rFonts w:ascii="Calibri" w:hAnsi="Calibri" w:cs="Calibri"/>
                <w:szCs w:val="24"/>
              </w:rPr>
              <w:t>had achieved our intended outcomes of raising</w:t>
            </w:r>
            <w:r w:rsidR="003227F9">
              <w:rPr>
                <w:rFonts w:ascii="Calibri" w:hAnsi="Calibri" w:cs="Calibri"/>
                <w:szCs w:val="24"/>
              </w:rPr>
              <w:t xml:space="preserve"> the</w:t>
            </w:r>
            <w:r>
              <w:rPr>
                <w:rFonts w:ascii="Calibri" w:hAnsi="Calibri" w:cs="Calibri"/>
                <w:szCs w:val="24"/>
              </w:rPr>
              <w:t xml:space="preserve"> awareness of</w:t>
            </w:r>
            <w:r w:rsidR="003227F9">
              <w:rPr>
                <w:rFonts w:ascii="Calibri" w:hAnsi="Calibri" w:cs="Calibri"/>
                <w:szCs w:val="24"/>
              </w:rPr>
              <w:t xml:space="preserve"> workshop participants in terms of the areas outlined above.</w:t>
            </w:r>
          </w:p>
          <w:p w:rsidR="0013463C" w:rsidRPr="00583ADE" w:rsidRDefault="0013463C" w:rsidP="00D11B0B">
            <w:pPr>
              <w:jc w:val="both"/>
              <w:rPr>
                <w:rFonts w:ascii="Calibri" w:hAnsi="Calibri" w:cs="Calibri"/>
                <w:szCs w:val="24"/>
              </w:rPr>
            </w:pPr>
          </w:p>
        </w:tc>
      </w:tr>
      <w:tr w:rsidR="001915B6" w:rsidRPr="00583ADE" w:rsidTr="00C161F2">
        <w:trPr>
          <w:trHeight w:val="340"/>
        </w:trPr>
        <w:tc>
          <w:tcPr>
            <w:tcW w:w="10784" w:type="dxa"/>
            <w:gridSpan w:val="5"/>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p>
        </w:tc>
      </w:tr>
      <w:tr w:rsidR="001915B6" w:rsidRPr="00583ADE" w:rsidTr="00C161F2">
        <w:trPr>
          <w:trHeight w:val="1780"/>
        </w:trPr>
        <w:tc>
          <w:tcPr>
            <w:tcW w:w="10784" w:type="dxa"/>
            <w:gridSpan w:val="5"/>
            <w:shd w:val="clear" w:color="auto" w:fill="FFFFFF"/>
          </w:tcPr>
          <w:p w:rsidR="001915B6" w:rsidRPr="00583ADE" w:rsidRDefault="001915B6">
            <w:pPr>
              <w:rPr>
                <w:rFonts w:ascii="Calibri" w:hAnsi="Calibri" w:cs="Calibri"/>
                <w:szCs w:val="24"/>
              </w:rPr>
            </w:pPr>
            <w:bookmarkStart w:id="6" w:name="h.3dy6vkm" w:colFirst="0" w:colLast="0"/>
            <w:bookmarkEnd w:id="6"/>
          </w:p>
          <w:p w:rsidR="001915B6" w:rsidRPr="00583ADE" w:rsidRDefault="00DB7EB2" w:rsidP="00946974">
            <w:pPr>
              <w:jc w:val="both"/>
              <w:rPr>
                <w:rFonts w:ascii="Calibri" w:hAnsi="Calibri" w:cs="Calibri"/>
                <w:szCs w:val="24"/>
              </w:rPr>
            </w:pPr>
            <w:r>
              <w:rPr>
                <w:rFonts w:ascii="Calibri" w:hAnsi="Calibri" w:cs="Calibri"/>
                <w:szCs w:val="24"/>
              </w:rPr>
              <w:t>I have gained skills in interactive w</w:t>
            </w:r>
            <w:r w:rsidR="00F92001">
              <w:rPr>
                <w:rFonts w:ascii="Calibri" w:hAnsi="Calibri" w:cs="Calibri"/>
                <w:szCs w:val="24"/>
              </w:rPr>
              <w:t xml:space="preserve">orkshop preparation and facilitation </w:t>
            </w:r>
            <w:r>
              <w:rPr>
                <w:rFonts w:ascii="Calibri" w:hAnsi="Calibri" w:cs="Calibri"/>
                <w:szCs w:val="24"/>
              </w:rPr>
              <w:t>that will allow me to develop and facilitate similar sessions in the future</w:t>
            </w:r>
            <w:r w:rsidR="00946974">
              <w:rPr>
                <w:rFonts w:ascii="Calibri" w:hAnsi="Calibri" w:cs="Calibri"/>
                <w:szCs w:val="24"/>
              </w:rPr>
              <w:t xml:space="preserve"> at other conferences and also at internal events with my colleagues</w:t>
            </w:r>
            <w:r>
              <w:rPr>
                <w:rFonts w:ascii="Calibri" w:hAnsi="Calibri" w:cs="Calibri"/>
                <w:szCs w:val="24"/>
              </w:rPr>
              <w:t>.</w:t>
            </w:r>
            <w:r w:rsidR="00946974">
              <w:rPr>
                <w:rFonts w:ascii="Calibri" w:hAnsi="Calibri" w:cs="Calibri"/>
                <w:szCs w:val="24"/>
              </w:rPr>
              <w:t xml:space="preserve"> I am planning on facilitating such workshops on learning and teaching approaches in the near future and so this</w:t>
            </w:r>
            <w:r>
              <w:rPr>
                <w:rFonts w:ascii="Calibri" w:hAnsi="Calibri" w:cs="Calibri"/>
                <w:szCs w:val="24"/>
              </w:rPr>
              <w:t xml:space="preserve"> </w:t>
            </w:r>
            <w:r w:rsidR="00946974">
              <w:rPr>
                <w:rFonts w:ascii="Calibri" w:hAnsi="Calibri" w:cs="Calibri"/>
                <w:szCs w:val="24"/>
              </w:rPr>
              <w:t xml:space="preserve">experience will be beneficial for me. </w:t>
            </w:r>
            <w:r>
              <w:rPr>
                <w:rFonts w:ascii="Calibri" w:hAnsi="Calibri" w:cs="Calibri"/>
                <w:szCs w:val="24"/>
              </w:rPr>
              <w:t>Although I am an experienced teacher, I have limited experience of seminar-based teaching as most of my teaching involves lecture-based and dissecting room-based sessions. This experience will therefore allow me to develop my delivery of teaching in this context, which is especially important as the medical curriculum at Newcastle is planned to become less-lecture based and more seminar-</w:t>
            </w:r>
            <w:r w:rsidR="00946974">
              <w:rPr>
                <w:rFonts w:ascii="Calibri" w:hAnsi="Calibri" w:cs="Calibri"/>
                <w:szCs w:val="24"/>
              </w:rPr>
              <w:t>based in the near future.</w:t>
            </w:r>
            <w:r>
              <w:rPr>
                <w:rFonts w:ascii="Calibri" w:hAnsi="Calibri" w:cs="Calibri"/>
                <w:szCs w:val="24"/>
              </w:rPr>
              <w:t xml:space="preserve"> </w:t>
            </w:r>
            <w:r w:rsidR="00946974">
              <w:rPr>
                <w:rFonts w:ascii="Calibri" w:hAnsi="Calibri" w:cs="Calibri"/>
                <w:szCs w:val="24"/>
              </w:rPr>
              <w:t>I have also developed skills in collaboration through working with Dr Jennings to design, propose, develop and deliver this workshop.</w:t>
            </w:r>
          </w:p>
          <w:p w:rsidR="00583ADE" w:rsidRPr="00583ADE" w:rsidRDefault="00583ADE">
            <w:pPr>
              <w:rPr>
                <w:rFonts w:ascii="Calibri" w:hAnsi="Calibri" w:cs="Calibri"/>
                <w:szCs w:val="24"/>
              </w:rPr>
            </w:pPr>
          </w:p>
          <w:p w:rsidR="00583ADE" w:rsidRPr="00583ADE" w:rsidRDefault="00583ADE" w:rsidP="00946974">
            <w:pPr>
              <w:rPr>
                <w:rFonts w:ascii="Calibri" w:hAnsi="Calibri" w:cs="Calibri"/>
                <w:szCs w:val="24"/>
              </w:rPr>
            </w:pPr>
          </w:p>
        </w:tc>
      </w:tr>
      <w:tr w:rsidR="001915B6" w:rsidRPr="00583ADE" w:rsidTr="00C161F2">
        <w:trPr>
          <w:trHeight w:val="340"/>
        </w:trPr>
        <w:tc>
          <w:tcPr>
            <w:tcW w:w="10784" w:type="dxa"/>
            <w:gridSpan w:val="5"/>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p>
        </w:tc>
      </w:tr>
      <w:tr w:rsidR="001915B6" w:rsidRPr="00583ADE" w:rsidTr="00C161F2">
        <w:trPr>
          <w:trHeight w:val="1500"/>
        </w:trPr>
        <w:tc>
          <w:tcPr>
            <w:tcW w:w="10784" w:type="dxa"/>
            <w:gridSpan w:val="5"/>
            <w:shd w:val="clear" w:color="auto" w:fill="FFFFFF"/>
          </w:tcPr>
          <w:p w:rsidR="001915B6" w:rsidRPr="00583ADE" w:rsidRDefault="001915B6">
            <w:pPr>
              <w:rPr>
                <w:rFonts w:ascii="Calibri" w:hAnsi="Calibri" w:cs="Calibri"/>
                <w:szCs w:val="24"/>
              </w:rPr>
            </w:pPr>
            <w:bookmarkStart w:id="7" w:name="h.1t3h5sf" w:colFirst="0" w:colLast="0"/>
            <w:bookmarkEnd w:id="7"/>
          </w:p>
          <w:p w:rsidR="00543C88" w:rsidRPr="00583ADE" w:rsidRDefault="00DB7EB2" w:rsidP="003227F9">
            <w:pPr>
              <w:jc w:val="both"/>
              <w:rPr>
                <w:rFonts w:ascii="Calibri" w:hAnsi="Calibri" w:cs="Calibri"/>
                <w:szCs w:val="24"/>
              </w:rPr>
            </w:pPr>
            <w:bookmarkStart w:id="8" w:name="h.4d34og8" w:colFirst="0" w:colLast="0"/>
            <w:bookmarkEnd w:id="8"/>
            <w:r>
              <w:rPr>
                <w:rFonts w:ascii="Calibri" w:hAnsi="Calibri" w:cs="Calibri"/>
                <w:szCs w:val="24"/>
              </w:rPr>
              <w:t>This experience has provided the opportunity for Dr Jennings and myself to work together in the future</w:t>
            </w:r>
            <w:r w:rsidR="00A96D4A">
              <w:rPr>
                <w:rFonts w:ascii="Calibri" w:hAnsi="Calibri" w:cs="Calibri"/>
                <w:szCs w:val="24"/>
              </w:rPr>
              <w:t>.  We will carry out</w:t>
            </w:r>
            <w:r>
              <w:rPr>
                <w:rFonts w:ascii="Calibri" w:hAnsi="Calibri" w:cs="Calibri"/>
                <w:szCs w:val="24"/>
              </w:rPr>
              <w:t xml:space="preserve"> similar activities and</w:t>
            </w:r>
            <w:r w:rsidR="00A96D4A">
              <w:rPr>
                <w:rFonts w:ascii="Calibri" w:hAnsi="Calibri" w:cs="Calibri"/>
                <w:szCs w:val="24"/>
              </w:rPr>
              <w:t xml:space="preserve"> further</w:t>
            </w:r>
            <w:r>
              <w:rPr>
                <w:rFonts w:ascii="Calibri" w:hAnsi="Calibri" w:cs="Calibri"/>
                <w:szCs w:val="24"/>
              </w:rPr>
              <w:t xml:space="preserve"> work. </w:t>
            </w:r>
            <w:r w:rsidR="003227F9">
              <w:rPr>
                <w:rFonts w:ascii="Calibri" w:hAnsi="Calibri" w:cs="Calibri"/>
                <w:szCs w:val="24"/>
              </w:rPr>
              <w:t xml:space="preserve">Based on our collaboration </w:t>
            </w:r>
            <w:r w:rsidR="00A96D4A">
              <w:rPr>
                <w:rFonts w:ascii="Calibri" w:hAnsi="Calibri" w:cs="Calibri"/>
                <w:szCs w:val="24"/>
              </w:rPr>
              <w:t xml:space="preserve">we </w:t>
            </w:r>
            <w:r w:rsidR="003227F9">
              <w:rPr>
                <w:rFonts w:ascii="Calibri" w:hAnsi="Calibri" w:cs="Calibri"/>
                <w:szCs w:val="24"/>
              </w:rPr>
              <w:t xml:space="preserve">have invited Dr Jennings to speak in Newcastle in the near future about one of her novel learning and teaching approaches. </w:t>
            </w:r>
            <w:r>
              <w:rPr>
                <w:rFonts w:ascii="Calibri" w:hAnsi="Calibri" w:cs="Calibri"/>
                <w:szCs w:val="24"/>
              </w:rPr>
              <w:t xml:space="preserve">From the skills I have gained in workshop development and facilitation, I hope to be able to facilitate further, perhaps larger workshops on other topics and at other conferences in the future. The experience </w:t>
            </w:r>
            <w:r w:rsidR="003227F9">
              <w:rPr>
                <w:rFonts w:ascii="Calibri" w:hAnsi="Calibri" w:cs="Calibri"/>
                <w:szCs w:val="24"/>
              </w:rPr>
              <w:t xml:space="preserve">will also allow me to </w:t>
            </w:r>
            <w:r>
              <w:rPr>
                <w:rFonts w:ascii="Calibri" w:hAnsi="Calibri" w:cs="Calibri"/>
                <w:szCs w:val="24"/>
              </w:rPr>
              <w:t>disseminate some of the ideas</w:t>
            </w:r>
            <w:r w:rsidR="003227F9">
              <w:rPr>
                <w:rFonts w:ascii="Calibri" w:hAnsi="Calibri" w:cs="Calibri"/>
                <w:szCs w:val="24"/>
              </w:rPr>
              <w:t xml:space="preserve"> we have</w:t>
            </w:r>
            <w:r>
              <w:rPr>
                <w:rFonts w:ascii="Calibri" w:hAnsi="Calibri" w:cs="Calibri"/>
                <w:szCs w:val="24"/>
              </w:rPr>
              <w:t xml:space="preserve"> generated within the workshop on the integration of Life Science teaching into medical curricula, and some of the novel and innovative a</w:t>
            </w:r>
            <w:r w:rsidR="003227F9">
              <w:rPr>
                <w:rFonts w:ascii="Calibri" w:hAnsi="Calibri" w:cs="Calibri"/>
                <w:szCs w:val="24"/>
              </w:rPr>
              <w:t>pproaches discussed</w:t>
            </w:r>
            <w:r>
              <w:rPr>
                <w:rFonts w:ascii="Calibri" w:hAnsi="Calibri" w:cs="Calibri"/>
                <w:szCs w:val="24"/>
              </w:rPr>
              <w:t>, to both colleagues and collaborators and potentially incorporate such ideas into my own teaching.</w:t>
            </w:r>
          </w:p>
          <w:p w:rsidR="00543C88" w:rsidRPr="00583ADE" w:rsidRDefault="00543C88" w:rsidP="00DB7EB2">
            <w:pPr>
              <w:rPr>
                <w:rFonts w:ascii="Calibri" w:hAnsi="Calibri" w:cs="Calibri"/>
                <w:szCs w:val="24"/>
              </w:rPr>
            </w:pPr>
          </w:p>
        </w:tc>
      </w:tr>
      <w:tr w:rsidR="001915B6" w:rsidRPr="00583ADE" w:rsidTr="00C161F2">
        <w:trPr>
          <w:trHeight w:val="420"/>
        </w:trPr>
        <w:tc>
          <w:tcPr>
            <w:tcW w:w="1728" w:type="dxa"/>
            <w:shd w:val="clear" w:color="auto" w:fill="DBE5F1"/>
            <w:vAlign w:val="center"/>
          </w:tcPr>
          <w:p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rsidR="001915B6" w:rsidRPr="00583ADE" w:rsidRDefault="00F10F79">
            <w:pPr>
              <w:rPr>
                <w:rFonts w:ascii="Calibri" w:hAnsi="Calibri" w:cs="Calibri"/>
                <w:szCs w:val="24"/>
              </w:rPr>
            </w:pPr>
            <w:bookmarkStart w:id="10" w:name="h.17dp8vu" w:colFirst="0" w:colLast="0"/>
            <w:bookmarkEnd w:id="10"/>
            <w:r>
              <w:rPr>
                <w:rFonts w:ascii="Calibri" w:hAnsi="Calibri" w:cs="Calibri"/>
                <w:szCs w:val="24"/>
              </w:rPr>
              <w:t>Iain Keenan</w:t>
            </w:r>
          </w:p>
        </w:tc>
        <w:tc>
          <w:tcPr>
            <w:tcW w:w="810" w:type="dxa"/>
            <w:shd w:val="clear" w:color="auto" w:fill="DBE5F1"/>
            <w:vAlign w:val="center"/>
          </w:tcPr>
          <w:p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rsidR="001915B6" w:rsidRPr="00583ADE" w:rsidRDefault="00F10F79">
            <w:pPr>
              <w:rPr>
                <w:rFonts w:ascii="Calibri" w:hAnsi="Calibri" w:cs="Calibri"/>
                <w:szCs w:val="24"/>
              </w:rPr>
            </w:pPr>
            <w:bookmarkStart w:id="11" w:name="h.3rdcrjn" w:colFirst="0" w:colLast="0"/>
            <w:bookmarkEnd w:id="11"/>
            <w:r>
              <w:rPr>
                <w:rFonts w:ascii="Calibri" w:hAnsi="Calibri" w:cs="Calibri"/>
                <w:szCs w:val="24"/>
              </w:rPr>
              <w:t>23.06.17</w:t>
            </w:r>
          </w:p>
        </w:tc>
      </w:tr>
    </w:tbl>
    <w:p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rsidR="00C161F2" w:rsidRPr="00583ADE" w:rsidRDefault="00C161F2">
      <w:pPr>
        <w:rPr>
          <w:rFonts w:ascii="Calibri" w:eastAsia="Times New Roman" w:hAnsi="Calibri" w:cs="Calibri"/>
          <w:i/>
          <w:szCs w:val="24"/>
        </w:rPr>
      </w:pPr>
    </w:p>
    <w:p w:rsidR="00C161F2" w:rsidRPr="00583ADE" w:rsidRDefault="00C161F2">
      <w:pPr>
        <w:rPr>
          <w:rFonts w:ascii="Calibri" w:hAnsi="Calibri" w:cs="Calibri"/>
          <w:i/>
        </w:rPr>
      </w:pPr>
      <w:r w:rsidRPr="00583ADE">
        <w:rPr>
          <w:rFonts w:ascii="Calibri" w:eastAsia="Times New Roman" w:hAnsi="Calibri" w:cs="Calibri"/>
          <w:i/>
          <w:szCs w:val="24"/>
        </w:rPr>
        <w:t>File: AS-Award-Report-Form-BLANKCO-SEAL-date110216</w:t>
      </w:r>
    </w:p>
    <w:sectPr w:rsidR="00C161F2" w:rsidRPr="00583ADE" w:rsidSect="00543C88">
      <w:headerReference w:type="default" r:id="rId10"/>
      <w:footerReference w:type="default" r:id="rId11"/>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FF2" w:rsidRDefault="00A31FF2">
      <w:r>
        <w:separator/>
      </w:r>
    </w:p>
  </w:endnote>
  <w:endnote w:type="continuationSeparator" w:id="0">
    <w:p w:rsidR="00A31FF2" w:rsidRDefault="00A31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Questrial">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8E61FA">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8E61FA">
      <w:rPr>
        <w:b/>
        <w:bCs/>
        <w:noProof/>
      </w:rPr>
      <w:t>3</w:t>
    </w:r>
    <w:r>
      <w:rPr>
        <w:b/>
        <w:bCs/>
        <w:szCs w:val="24"/>
      </w:rPr>
      <w:fldChar w:fldCharType="end"/>
    </w:r>
  </w:p>
  <w:p w:rsidR="00583ADE" w:rsidRDefault="00583A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FF2" w:rsidRDefault="00A31FF2">
      <w:r>
        <w:separator/>
      </w:r>
    </w:p>
  </w:footnote>
  <w:footnote w:type="continuationSeparator" w:id="0">
    <w:p w:rsidR="00A31FF2" w:rsidRDefault="00A31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8E61FA">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8E61FA">
      <w:rPr>
        <w:b/>
        <w:bCs/>
        <w:noProof/>
      </w:rPr>
      <w:t>3</w:t>
    </w:r>
    <w:r>
      <w:rPr>
        <w:b/>
        <w:bCs/>
        <w:szCs w:val="24"/>
      </w:rPr>
      <w:fldChar w:fldCharType="end"/>
    </w:r>
  </w:p>
  <w:p w:rsidR="001915B6" w:rsidRDefault="001915B6">
    <w:pPr>
      <w:widowControl w:val="0"/>
      <w:spacing w:line="276"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5B6"/>
    <w:rsid w:val="000B1ACA"/>
    <w:rsid w:val="0013463C"/>
    <w:rsid w:val="001915B6"/>
    <w:rsid w:val="001D548C"/>
    <w:rsid w:val="002009EB"/>
    <w:rsid w:val="002014CC"/>
    <w:rsid w:val="003227F9"/>
    <w:rsid w:val="004F1C17"/>
    <w:rsid w:val="00543C88"/>
    <w:rsid w:val="00583ADE"/>
    <w:rsid w:val="00611CAB"/>
    <w:rsid w:val="00631288"/>
    <w:rsid w:val="0069608B"/>
    <w:rsid w:val="00705ED8"/>
    <w:rsid w:val="00750A0E"/>
    <w:rsid w:val="007C0C39"/>
    <w:rsid w:val="00844143"/>
    <w:rsid w:val="00844AAF"/>
    <w:rsid w:val="008E1F83"/>
    <w:rsid w:val="008E61FA"/>
    <w:rsid w:val="00946974"/>
    <w:rsid w:val="009D1736"/>
    <w:rsid w:val="00A31FF2"/>
    <w:rsid w:val="00A96D4A"/>
    <w:rsid w:val="00B653C9"/>
    <w:rsid w:val="00C161F2"/>
    <w:rsid w:val="00C575D3"/>
    <w:rsid w:val="00C7359A"/>
    <w:rsid w:val="00D11B0B"/>
    <w:rsid w:val="00D1595A"/>
    <w:rsid w:val="00D763AE"/>
    <w:rsid w:val="00D830A7"/>
    <w:rsid w:val="00DB7EB2"/>
    <w:rsid w:val="00F10F79"/>
    <w:rsid w:val="00F92001"/>
    <w:rsid w:val="00FA3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9F1917-FA6B-438A-8A70-4280506F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sz w:val="24"/>
    </w:rPr>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character" w:styleId="Hyperlink">
    <w:name w:val="Hyperlink"/>
    <w:basedOn w:val="DefaultParagraphFont"/>
    <w:uiPriority w:val="99"/>
    <w:unhideWhenUsed/>
    <w:rsid w:val="00844143"/>
    <w:rPr>
      <w:color w:val="0563C1" w:themeColor="hyperlink"/>
      <w:u w:val="single"/>
    </w:rPr>
  </w:style>
  <w:style w:type="paragraph" w:styleId="BalloonText">
    <w:name w:val="Balloon Text"/>
    <w:basedOn w:val="Normal"/>
    <w:link w:val="BalloonTextChar"/>
    <w:uiPriority w:val="99"/>
    <w:semiHidden/>
    <w:unhideWhenUsed/>
    <w:rsid w:val="006312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28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mededpublish.org/manuscripts/105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ededpublish.org/browse/issues?issue=1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storify.com/dr_keenan/lifesciencesmed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Mikaella Vouri</dc:creator>
  <cp:keywords/>
  <cp:lastModifiedBy>MAP</cp:lastModifiedBy>
  <cp:revision>2</cp:revision>
  <cp:lastPrinted>2017-07-18T09:37:00Z</cp:lastPrinted>
  <dcterms:created xsi:type="dcterms:W3CDTF">2017-07-18T09:48:00Z</dcterms:created>
  <dcterms:modified xsi:type="dcterms:W3CDTF">2017-07-18T09:48:00Z</dcterms:modified>
</cp:coreProperties>
</file>