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4EDAE62" w14:textId="4E64ECC3" w:rsidR="000D674D" w:rsidRDefault="000D674D">
      <w:pPr>
        <w:rPr>
          <w:noProof/>
        </w:rPr>
      </w:pPr>
    </w:p>
    <w:p w14:paraId="10DBE0E4" w14:textId="740BACE9" w:rsidR="000D674D" w:rsidRDefault="002C4D09">
      <w:pPr>
        <w:rPr>
          <w:noProof/>
        </w:rPr>
      </w:pPr>
      <w:r>
        <w:rPr>
          <w:noProof/>
        </w:rPr>
        <w:drawing>
          <wp:inline distT="0" distB="0" distL="0" distR="0" wp14:anchorId="7EF54EB7" wp14:editId="23D9CE39">
            <wp:extent cx="5633720" cy="4149090"/>
            <wp:effectExtent l="0" t="0" r="5080" b="3810"/>
            <wp:docPr id="1" name="Picture 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tex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63372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E66594" w14:textId="0BD3C845" w:rsidR="002C4D09" w:rsidRDefault="002C4D09"/>
    <w:p w14:paraId="56B6A8F3" w14:textId="548CC68E" w:rsidR="002C4D09" w:rsidRPr="002C4D09" w:rsidRDefault="002C4D09">
      <w:pPr>
        <w:rPr>
          <w:i/>
          <w:iCs/>
          <w:sz w:val="20"/>
          <w:szCs w:val="20"/>
        </w:rPr>
      </w:pPr>
      <w:r w:rsidRPr="002C4D09">
        <w:rPr>
          <w:i/>
          <w:iCs/>
          <w:sz w:val="20"/>
          <w:szCs w:val="20"/>
        </w:rPr>
        <w:t>File:  BI -RU 311021 The Covid Safe Anatomy Lesson – v1 -221121</w:t>
      </w:r>
    </w:p>
    <w:sectPr w:rsidR="002C4D09" w:rsidRPr="002C4D09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8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D674D"/>
    <w:rsid w:val="000D674D"/>
    <w:rsid w:val="002C4D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4238841"/>
  <w15:chartTrackingRefBased/>
  <w15:docId w15:val="{C25296BE-A1B3-46A2-B70F-D075783699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1</Pages>
  <Words>10</Words>
  <Characters>58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Piggott, Maryanne</dc:creator>
  <cp:keywords/>
  <dc:description/>
  <cp:lastModifiedBy>Piggott, Maryanne</cp:lastModifiedBy>
  <cp:revision>1</cp:revision>
  <dcterms:created xsi:type="dcterms:W3CDTF">2021-11-22T17:08:00Z</dcterms:created>
  <dcterms:modified xsi:type="dcterms:W3CDTF">2021-11-22T17:28:00Z</dcterms:modified>
</cp:coreProperties>
</file>