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D5" w:rsidRDefault="003F2CD5" w:rsidP="003F2CD5">
      <w:pPr>
        <w:rPr>
          <w:lang w:bidi="en-GB"/>
        </w:rPr>
      </w:pPr>
      <w:r>
        <w:rPr>
          <w:lang w:bidi="en-GB"/>
        </w:rPr>
        <w:t>PROJECT RESUME</w:t>
      </w:r>
      <w:bookmarkStart w:id="0" w:name="_GoBack"/>
      <w:bookmarkEnd w:id="0"/>
    </w:p>
    <w:p w:rsidR="003F2CD5" w:rsidRPr="003F2CD5" w:rsidRDefault="003F2CD5" w:rsidP="003F2CD5">
      <w:pPr>
        <w:sectPr w:rsidR="003F2CD5" w:rsidRPr="003F2CD5">
          <w:pgSz w:w="12240" w:h="15840"/>
          <w:pgMar w:top="1281" w:right="1205" w:bottom="1281" w:left="1387" w:header="0" w:footer="3" w:gutter="0"/>
          <w:cols w:space="720"/>
          <w:noEndnote/>
          <w:docGrid w:linePitch="360"/>
        </w:sectPr>
      </w:pPr>
      <w:r w:rsidRPr="003F2CD5">
        <w:rPr>
          <w:lang w:bidi="en-GB"/>
        </w:rPr>
        <w:t xml:space="preserve">Preeclampsia and intrauterine growth restriction are important complications of pregnancy for which the course of action is often elective preterm delivery. Abnormalities in </w:t>
      </w:r>
      <w:proofErr w:type="spellStart"/>
      <w:r w:rsidRPr="003F2CD5">
        <w:rPr>
          <w:lang w:bidi="en-GB"/>
        </w:rPr>
        <w:t>trophoblast</w:t>
      </w:r>
      <w:proofErr w:type="spellEnd"/>
      <w:r w:rsidRPr="003F2CD5">
        <w:rPr>
          <w:lang w:bidi="en-GB"/>
        </w:rPr>
        <w:t xml:space="preserve"> turnover of placental villi have been implicated in both conditions. Evidence suggests that, in association with placental pathologies, </w:t>
      </w:r>
      <w:proofErr w:type="spellStart"/>
      <w:r w:rsidRPr="003F2CD5">
        <w:rPr>
          <w:lang w:bidi="en-GB"/>
        </w:rPr>
        <w:t>syncytiotrophoblast</w:t>
      </w:r>
      <w:proofErr w:type="spellEnd"/>
      <w:r w:rsidRPr="003F2CD5">
        <w:rPr>
          <w:lang w:bidi="en-GB"/>
        </w:rPr>
        <w:t xml:space="preserve"> nuclei are aligned at the surface of the villi in arrangements called wave-like syncytial knots. Further evidence suggests that links may exist between these nuclear alignments and the control of </w:t>
      </w:r>
      <w:proofErr w:type="spellStart"/>
      <w:r w:rsidRPr="003F2CD5">
        <w:rPr>
          <w:lang w:bidi="en-GB"/>
        </w:rPr>
        <w:t>trophoblast</w:t>
      </w:r>
      <w:proofErr w:type="spellEnd"/>
      <w:r w:rsidRPr="003F2CD5">
        <w:rPr>
          <w:lang w:bidi="en-GB"/>
        </w:rPr>
        <w:t xml:space="preserve"> cell turnover. SUN-KASH proteins are nuclear-envelope bridges physically linking nuclei to the cytoskeleton and are required for nuclear organisation in a variety of cells where they also play a role in turnover and have been implicated in human diseases. This project aims to examine normal human placentas to describe the morphological characteristics and structural basis of nuclear organisation patterns in </w:t>
      </w:r>
      <w:proofErr w:type="spellStart"/>
      <w:r w:rsidRPr="003F2CD5">
        <w:rPr>
          <w:lang w:bidi="en-GB"/>
        </w:rPr>
        <w:t>syncytiotrophoblast</w:t>
      </w:r>
      <w:proofErr w:type="spellEnd"/>
      <w:r w:rsidRPr="003F2CD5">
        <w:rPr>
          <w:lang w:bidi="en-GB"/>
        </w:rPr>
        <w:t xml:space="preserve"> and study the presence and interaction of the SUN-KASH protein family with the </w:t>
      </w:r>
      <w:proofErr w:type="spellStart"/>
      <w:r w:rsidRPr="003F2CD5">
        <w:rPr>
          <w:lang w:bidi="en-GB"/>
        </w:rPr>
        <w:t>syncytiotrophoblast</w:t>
      </w:r>
      <w:proofErr w:type="spellEnd"/>
      <w:r w:rsidRPr="003F2CD5">
        <w:rPr>
          <w:lang w:bidi="en-GB"/>
        </w:rPr>
        <w:t xml:space="preserve"> cytoskeleton.</w:t>
      </w:r>
    </w:p>
    <w:p w:rsidR="00A354D7" w:rsidRDefault="00A354D7"/>
    <w:sectPr w:rsidR="00A354D7" w:rsidSect="0083637F">
      <w:pgSz w:w="11906" w:h="16838" w:code="9"/>
      <w:pgMar w:top="1418" w:right="1134" w:bottom="1418"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D5"/>
    <w:rsid w:val="003F2CD5"/>
    <w:rsid w:val="0083637F"/>
    <w:rsid w:val="00904F1F"/>
    <w:rsid w:val="009869A4"/>
    <w:rsid w:val="00A354D7"/>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1</cp:revision>
  <dcterms:created xsi:type="dcterms:W3CDTF">2016-05-20T13:42:00Z</dcterms:created>
  <dcterms:modified xsi:type="dcterms:W3CDTF">2016-05-20T13:45:00Z</dcterms:modified>
</cp:coreProperties>
</file>