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C9" w:rsidRPr="00243EC9" w:rsidRDefault="00243EC9" w:rsidP="00243EC9">
      <w:pPr>
        <w:pStyle w:val="PlainText"/>
        <w:rPr>
          <w:rFonts w:ascii="Verdana" w:hAnsi="Verdana"/>
          <w:b/>
          <w:sz w:val="20"/>
          <w:szCs w:val="20"/>
        </w:rPr>
      </w:pPr>
      <w:r w:rsidRPr="00243EC9">
        <w:rPr>
          <w:rFonts w:ascii="Verdana" w:hAnsi="Verdana"/>
          <w:b/>
          <w:sz w:val="20"/>
          <w:szCs w:val="20"/>
        </w:rPr>
        <w:t xml:space="preserve">Using </w:t>
      </w:r>
      <w:proofErr w:type="spellStart"/>
      <w:r w:rsidRPr="00243EC9">
        <w:rPr>
          <w:rFonts w:ascii="Verdana" w:hAnsi="Verdana"/>
          <w:b/>
          <w:sz w:val="20"/>
          <w:szCs w:val="20"/>
        </w:rPr>
        <w:t>heterokaryons</w:t>
      </w:r>
      <w:proofErr w:type="spellEnd"/>
      <w:r w:rsidRPr="00243EC9">
        <w:rPr>
          <w:rFonts w:ascii="Verdana" w:hAnsi="Verdana"/>
          <w:b/>
          <w:sz w:val="20"/>
          <w:szCs w:val="20"/>
        </w:rPr>
        <w:t xml:space="preserve"> to understand </w:t>
      </w:r>
      <w:proofErr w:type="spellStart"/>
      <w:r w:rsidRPr="00243EC9">
        <w:rPr>
          <w:rFonts w:ascii="Verdana" w:hAnsi="Verdana"/>
          <w:b/>
          <w:sz w:val="20"/>
          <w:szCs w:val="20"/>
        </w:rPr>
        <w:t>pluripotency</w:t>
      </w:r>
      <w:proofErr w:type="spellEnd"/>
      <w:r w:rsidRPr="00243EC9">
        <w:rPr>
          <w:rFonts w:ascii="Verdana" w:hAnsi="Verdana"/>
          <w:b/>
          <w:sz w:val="20"/>
          <w:szCs w:val="20"/>
        </w:rPr>
        <w:t xml:space="preserve"> and reprogramming </w:t>
      </w:r>
    </w:p>
    <w:p w:rsidR="00243EC9" w:rsidRDefault="00243EC9" w:rsidP="00243EC9">
      <w:pPr>
        <w:pStyle w:val="PlainText"/>
        <w:rPr>
          <w:rFonts w:ascii="Verdana" w:hAnsi="Verdana"/>
          <w:sz w:val="20"/>
          <w:szCs w:val="20"/>
        </w:rPr>
      </w:pPr>
    </w:p>
    <w:p w:rsidR="00243EC9" w:rsidRPr="00243EC9" w:rsidRDefault="00243EC9" w:rsidP="00243EC9">
      <w:pPr>
        <w:pStyle w:val="PlainText"/>
        <w:rPr>
          <w:rFonts w:ascii="Verdana" w:hAnsi="Verdana"/>
          <w:sz w:val="20"/>
          <w:szCs w:val="20"/>
        </w:rPr>
      </w:pPr>
      <w:r w:rsidRPr="00243EC9">
        <w:rPr>
          <w:rFonts w:ascii="Verdana" w:hAnsi="Verdana"/>
          <w:sz w:val="20"/>
          <w:szCs w:val="20"/>
        </w:rPr>
        <w:t xml:space="preserve">Francesco Piccolo, Carlos F. Pereira, Irene Cantone, Karen Brown, Tomomi Tsubouchi, Jorge </w:t>
      </w:r>
      <w:proofErr w:type="spellStart"/>
      <w:r w:rsidRPr="00243EC9">
        <w:rPr>
          <w:rFonts w:ascii="Verdana" w:hAnsi="Verdana"/>
          <w:sz w:val="20"/>
          <w:szCs w:val="20"/>
        </w:rPr>
        <w:t>Soza</w:t>
      </w:r>
      <w:proofErr w:type="spellEnd"/>
      <w:r w:rsidRPr="00243EC9">
        <w:rPr>
          <w:rFonts w:ascii="Verdana" w:hAnsi="Verdana"/>
          <w:sz w:val="20"/>
          <w:szCs w:val="20"/>
        </w:rPr>
        <w:t>-Ried, Matthias Merkenschlager and Amanda G. Fisher.</w:t>
      </w:r>
    </w:p>
    <w:p w:rsidR="00243EC9" w:rsidRDefault="00243EC9" w:rsidP="00243EC9">
      <w:pPr>
        <w:pStyle w:val="PlainText"/>
        <w:rPr>
          <w:rFonts w:ascii="Verdana" w:hAnsi="Verdana"/>
          <w:sz w:val="20"/>
          <w:szCs w:val="20"/>
        </w:rPr>
      </w:pPr>
    </w:p>
    <w:p w:rsidR="00243EC9" w:rsidRPr="00243EC9" w:rsidRDefault="00243EC9" w:rsidP="00243EC9">
      <w:pPr>
        <w:pStyle w:val="PlainText"/>
        <w:rPr>
          <w:rFonts w:ascii="Verdana" w:hAnsi="Verdana"/>
          <w:sz w:val="20"/>
          <w:szCs w:val="20"/>
        </w:rPr>
      </w:pPr>
      <w:r w:rsidRPr="00243EC9">
        <w:rPr>
          <w:rFonts w:ascii="Verdana" w:hAnsi="Verdana"/>
          <w:sz w:val="20"/>
          <w:szCs w:val="20"/>
        </w:rPr>
        <w:t xml:space="preserve">Lymphocyte Development Group, MRC Clinical Sciences Centre, Imperial College School of Medicine, Hammersmith Hospital, Du Cane Road, London W12 0NN, UK. </w:t>
      </w:r>
    </w:p>
    <w:p w:rsidR="00243EC9" w:rsidRPr="00243EC9" w:rsidRDefault="00243EC9" w:rsidP="00243EC9">
      <w:pPr>
        <w:pStyle w:val="PlainText"/>
        <w:rPr>
          <w:rFonts w:ascii="Verdana" w:hAnsi="Verdana"/>
          <w:sz w:val="20"/>
          <w:szCs w:val="20"/>
        </w:rPr>
      </w:pPr>
    </w:p>
    <w:p w:rsidR="00243EC9" w:rsidRPr="00243EC9" w:rsidRDefault="00243EC9" w:rsidP="00243EC9">
      <w:pPr>
        <w:pStyle w:val="PlainText"/>
        <w:rPr>
          <w:rFonts w:ascii="Verdana" w:hAnsi="Verdana"/>
          <w:sz w:val="20"/>
          <w:szCs w:val="20"/>
        </w:rPr>
      </w:pPr>
      <w:r w:rsidRPr="00243EC9">
        <w:rPr>
          <w:rFonts w:ascii="Verdana" w:hAnsi="Verdana"/>
          <w:sz w:val="20"/>
          <w:szCs w:val="20"/>
        </w:rPr>
        <w:t xml:space="preserve">Reprogramming of differentiated cells towards </w:t>
      </w:r>
      <w:proofErr w:type="spellStart"/>
      <w:r w:rsidRPr="00243EC9">
        <w:rPr>
          <w:rFonts w:ascii="Verdana" w:hAnsi="Verdana"/>
          <w:sz w:val="20"/>
          <w:szCs w:val="20"/>
        </w:rPr>
        <w:t>pluripotency</w:t>
      </w:r>
      <w:proofErr w:type="spellEnd"/>
      <w:r w:rsidRPr="00243EC9">
        <w:rPr>
          <w:rFonts w:ascii="Verdana" w:hAnsi="Verdana"/>
          <w:sz w:val="20"/>
          <w:szCs w:val="20"/>
        </w:rPr>
        <w:t xml:space="preserve"> can be achieved by different experimental strategies including the forced expression of specific ‘inducers’ and the transfer of differentiated nuclei into enucleated </w:t>
      </w:r>
      <w:proofErr w:type="spellStart"/>
      <w:r w:rsidRPr="00243EC9">
        <w:rPr>
          <w:rFonts w:ascii="Verdana" w:hAnsi="Verdana"/>
          <w:sz w:val="20"/>
          <w:szCs w:val="20"/>
        </w:rPr>
        <w:t>oocytes</w:t>
      </w:r>
      <w:proofErr w:type="spellEnd"/>
      <w:r w:rsidRPr="00243EC9">
        <w:rPr>
          <w:rFonts w:ascii="Verdana" w:hAnsi="Verdana"/>
          <w:sz w:val="20"/>
          <w:szCs w:val="20"/>
        </w:rPr>
        <w:t xml:space="preserve"> or fertilized eggs. While these offer unparalleled opportunities to generate stem cells and advance disease </w:t>
      </w:r>
      <w:proofErr w:type="spellStart"/>
      <w:r w:rsidRPr="00243EC9">
        <w:rPr>
          <w:rFonts w:ascii="Verdana" w:hAnsi="Verdana"/>
          <w:sz w:val="20"/>
          <w:szCs w:val="20"/>
        </w:rPr>
        <w:t>modeling</w:t>
      </w:r>
      <w:proofErr w:type="spellEnd"/>
      <w:r w:rsidRPr="00243EC9">
        <w:rPr>
          <w:rFonts w:ascii="Verdana" w:hAnsi="Verdana"/>
          <w:sz w:val="20"/>
          <w:szCs w:val="20"/>
        </w:rPr>
        <w:t xml:space="preserve">, the relatively low levels of successful reprogramming achieved (1-2%) makes any analysis of early molecular events associated with productive reprogramming very challenging. Here we used an alternative approach - generating transient </w:t>
      </w:r>
      <w:proofErr w:type="spellStart"/>
      <w:r w:rsidRPr="00243EC9">
        <w:rPr>
          <w:rFonts w:ascii="Verdana" w:hAnsi="Verdana"/>
          <w:sz w:val="20"/>
          <w:szCs w:val="20"/>
        </w:rPr>
        <w:t>heterokaryons</w:t>
      </w:r>
      <w:proofErr w:type="spellEnd"/>
      <w:r w:rsidRPr="00243EC9">
        <w:rPr>
          <w:rFonts w:ascii="Verdana" w:hAnsi="Verdana"/>
          <w:sz w:val="20"/>
          <w:szCs w:val="20"/>
        </w:rPr>
        <w:t xml:space="preserve"> between human differentiated cells (such as lymphocytes or fibroblasts) and mouse </w:t>
      </w:r>
      <w:proofErr w:type="spellStart"/>
      <w:r w:rsidRPr="00243EC9">
        <w:rPr>
          <w:rFonts w:ascii="Verdana" w:hAnsi="Verdana"/>
          <w:sz w:val="20"/>
          <w:szCs w:val="20"/>
        </w:rPr>
        <w:t>pluripotent</w:t>
      </w:r>
      <w:proofErr w:type="spellEnd"/>
      <w:r w:rsidRPr="00243EC9">
        <w:rPr>
          <w:rFonts w:ascii="Verdana" w:hAnsi="Verdana"/>
          <w:sz w:val="20"/>
          <w:szCs w:val="20"/>
        </w:rPr>
        <w:t xml:space="preserve"> stem cell lines. Under these conditions differentiated nuclei undergo a series of </w:t>
      </w:r>
      <w:proofErr w:type="spellStart"/>
      <w:r w:rsidRPr="00243EC9">
        <w:rPr>
          <w:rFonts w:ascii="Verdana" w:hAnsi="Verdana"/>
          <w:sz w:val="20"/>
          <w:szCs w:val="20"/>
        </w:rPr>
        <w:t>remodeling</w:t>
      </w:r>
      <w:proofErr w:type="spellEnd"/>
      <w:r w:rsidRPr="00243EC9">
        <w:rPr>
          <w:rFonts w:ascii="Verdana" w:hAnsi="Verdana"/>
          <w:sz w:val="20"/>
          <w:szCs w:val="20"/>
        </w:rPr>
        <w:t xml:space="preserve"> events before initiating human </w:t>
      </w:r>
      <w:proofErr w:type="spellStart"/>
      <w:r w:rsidRPr="00243EC9">
        <w:rPr>
          <w:rFonts w:ascii="Verdana" w:hAnsi="Verdana"/>
          <w:sz w:val="20"/>
          <w:szCs w:val="20"/>
        </w:rPr>
        <w:t>pluripotent</w:t>
      </w:r>
      <w:proofErr w:type="spellEnd"/>
      <w:r w:rsidRPr="00243EC9">
        <w:rPr>
          <w:rFonts w:ascii="Verdana" w:hAnsi="Verdana"/>
          <w:sz w:val="20"/>
          <w:szCs w:val="20"/>
        </w:rPr>
        <w:t xml:space="preserve"> gene expression and silencing differentiation associated genes. When combined with conditional ES mutant cell lines, </w:t>
      </w:r>
      <w:proofErr w:type="spellStart"/>
      <w:r w:rsidRPr="00243EC9">
        <w:rPr>
          <w:rFonts w:ascii="Verdana" w:hAnsi="Verdana"/>
          <w:sz w:val="20"/>
          <w:szCs w:val="20"/>
        </w:rPr>
        <w:t>RNAi</w:t>
      </w:r>
      <w:proofErr w:type="spellEnd"/>
      <w:r w:rsidRPr="00243EC9">
        <w:rPr>
          <w:rFonts w:ascii="Verdana" w:hAnsi="Verdana"/>
          <w:sz w:val="20"/>
          <w:szCs w:val="20"/>
        </w:rPr>
        <w:t xml:space="preserve">-based approaches and high-throughput screens, </w:t>
      </w:r>
      <w:proofErr w:type="spellStart"/>
      <w:r w:rsidRPr="00243EC9">
        <w:rPr>
          <w:rFonts w:ascii="Verdana" w:hAnsi="Verdana"/>
          <w:sz w:val="20"/>
          <w:szCs w:val="20"/>
        </w:rPr>
        <w:t>heterokaryon</w:t>
      </w:r>
      <w:proofErr w:type="spellEnd"/>
      <w:r w:rsidRPr="00243EC9">
        <w:rPr>
          <w:rFonts w:ascii="Verdana" w:hAnsi="Verdana"/>
          <w:sz w:val="20"/>
          <w:szCs w:val="20"/>
        </w:rPr>
        <w:t xml:space="preserve"> studies can provide some important new insights into the factors and mechanisms required to direct the conversion of </w:t>
      </w:r>
      <w:proofErr w:type="spellStart"/>
      <w:r w:rsidRPr="00243EC9">
        <w:rPr>
          <w:rFonts w:ascii="Verdana" w:hAnsi="Verdana"/>
          <w:sz w:val="20"/>
          <w:szCs w:val="20"/>
        </w:rPr>
        <w:t>unipotent</w:t>
      </w:r>
      <w:proofErr w:type="spellEnd"/>
      <w:r w:rsidRPr="00243EC9">
        <w:rPr>
          <w:rFonts w:ascii="Verdana" w:hAnsi="Verdana"/>
          <w:sz w:val="20"/>
          <w:szCs w:val="20"/>
        </w:rPr>
        <w:t xml:space="preserve"> cells towards </w:t>
      </w:r>
      <w:proofErr w:type="spellStart"/>
      <w:r w:rsidRPr="00243EC9">
        <w:rPr>
          <w:rFonts w:ascii="Verdana" w:hAnsi="Verdana"/>
          <w:sz w:val="20"/>
          <w:szCs w:val="20"/>
        </w:rPr>
        <w:t>pluripotency</w:t>
      </w:r>
      <w:proofErr w:type="spellEnd"/>
      <w:r w:rsidRPr="00243EC9">
        <w:rPr>
          <w:rFonts w:ascii="Verdana" w:hAnsi="Verdana"/>
          <w:sz w:val="20"/>
          <w:szCs w:val="20"/>
        </w:rPr>
        <w:t>.</w:t>
      </w:r>
    </w:p>
    <w:p w:rsidR="002E2027" w:rsidRPr="00243EC9" w:rsidRDefault="002E2027">
      <w:pPr>
        <w:rPr>
          <w:rFonts w:ascii="Verdana" w:hAnsi="Verdana"/>
          <w:sz w:val="20"/>
          <w:szCs w:val="20"/>
        </w:rPr>
      </w:pPr>
    </w:p>
    <w:sectPr w:rsidR="002E2027" w:rsidRPr="00243EC9" w:rsidSect="002E20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3EC9"/>
    <w:rsid w:val="00243EC9"/>
    <w:rsid w:val="002E2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0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43EC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43EC9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0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directpa</dc:creator>
  <cp:keywords/>
  <dc:description/>
  <cp:lastModifiedBy>directpa</cp:lastModifiedBy>
  <cp:revision>2</cp:revision>
  <dcterms:created xsi:type="dcterms:W3CDTF">2011-06-01T16:13:00Z</dcterms:created>
  <dcterms:modified xsi:type="dcterms:W3CDTF">2011-06-01T16:14:00Z</dcterms:modified>
</cp:coreProperties>
</file>